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Piano di miglioramento</w:t>
      </w:r>
    </w:p>
    <w:p w:rsidR="00AB0896" w:rsidRPr="00D6755F" w:rsidRDefault="000C40A9"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Aggiornamento a.s. 2018/19</w:t>
      </w:r>
    </w:p>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p>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PREMESSA</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Il Piano di Miglioramento dell’Istituto, elaborato nell’a</w:t>
      </w:r>
      <w:r w:rsidRPr="00D6755F">
        <w:rPr>
          <w:rFonts w:ascii="Times New Roman" w:eastAsia="Calibri" w:hAnsi="Times New Roman" w:cs="Times New Roman"/>
          <w:b/>
          <w:sz w:val="24"/>
          <w:szCs w:val="24"/>
          <w:lang w:eastAsia="it-IT"/>
        </w:rPr>
        <w:t xml:space="preserve">.s. </w:t>
      </w:r>
      <w:r w:rsidRPr="00D6755F">
        <w:rPr>
          <w:rFonts w:ascii="Times New Roman" w:eastAsia="Calibri" w:hAnsi="Times New Roman" w:cs="Times New Roman"/>
          <w:sz w:val="24"/>
          <w:szCs w:val="24"/>
          <w:lang w:eastAsia="it-IT"/>
        </w:rPr>
        <w:t>2015/16</w:t>
      </w:r>
      <w:r w:rsidRPr="00D6755F">
        <w:rPr>
          <w:rFonts w:ascii="Times New Roman" w:eastAsia="Calibri" w:hAnsi="Times New Roman" w:cs="Times New Roman"/>
          <w:b/>
          <w:sz w:val="24"/>
          <w:szCs w:val="24"/>
          <w:lang w:eastAsia="it-IT"/>
        </w:rPr>
        <w:t xml:space="preserve">, </w:t>
      </w:r>
      <w:r w:rsidRPr="00D6755F">
        <w:rPr>
          <w:rFonts w:ascii="Times New Roman" w:eastAsia="Calibri" w:hAnsi="Times New Roman" w:cs="Times New Roman"/>
          <w:sz w:val="24"/>
          <w:szCs w:val="24"/>
          <w:lang w:eastAsia="it-IT"/>
        </w:rPr>
        <w:t>è stato aggiornato alla luce delle attività realizzate lo scorso anno e degli esiti del monitoraggio in itinere condott</w:t>
      </w:r>
      <w:r w:rsidR="000C40A9" w:rsidRPr="00D6755F">
        <w:rPr>
          <w:rFonts w:ascii="Times New Roman" w:eastAsia="Calibri" w:hAnsi="Times New Roman" w:cs="Times New Roman"/>
          <w:sz w:val="24"/>
          <w:szCs w:val="24"/>
          <w:lang w:eastAsia="it-IT"/>
        </w:rPr>
        <w:t>o al termine d</w:t>
      </w:r>
      <w:r w:rsidR="00841B75" w:rsidRPr="00D6755F">
        <w:rPr>
          <w:rFonts w:ascii="Times New Roman" w:eastAsia="Calibri" w:hAnsi="Times New Roman" w:cs="Times New Roman"/>
          <w:sz w:val="24"/>
          <w:szCs w:val="24"/>
          <w:lang w:eastAsia="it-IT"/>
        </w:rPr>
        <w:t xml:space="preserve">egli a.s. 2015/16, 2016-2017 e </w:t>
      </w:r>
      <w:r w:rsidR="000C40A9" w:rsidRPr="00D6755F">
        <w:rPr>
          <w:rFonts w:ascii="Times New Roman" w:eastAsia="Calibri" w:hAnsi="Times New Roman" w:cs="Times New Roman"/>
          <w:sz w:val="24"/>
          <w:szCs w:val="24"/>
          <w:lang w:eastAsia="it-IT"/>
        </w:rPr>
        <w:t xml:space="preserve">2017-2018 </w:t>
      </w:r>
      <w:r w:rsidRPr="00D6755F">
        <w:rPr>
          <w:rFonts w:ascii="Times New Roman" w:eastAsia="Calibri" w:hAnsi="Times New Roman" w:cs="Times New Roman"/>
          <w:sz w:val="24"/>
          <w:szCs w:val="24"/>
          <w:lang w:eastAsia="it-IT"/>
        </w:rPr>
        <w:t>con particolare riferimento alla programmazione operativa.</w:t>
      </w:r>
    </w:p>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Sintesi dei risultati del monitoraggio</w:t>
      </w:r>
    </w:p>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b/>
          <w:sz w:val="24"/>
          <w:szCs w:val="24"/>
          <w:lang w:eastAsia="it-IT"/>
        </w:rPr>
        <w:t>At</w:t>
      </w:r>
      <w:r w:rsidR="000C40A9" w:rsidRPr="00D6755F">
        <w:rPr>
          <w:rFonts w:ascii="Times New Roman" w:eastAsia="Calibri" w:hAnsi="Times New Roman" w:cs="Times New Roman"/>
          <w:b/>
          <w:sz w:val="24"/>
          <w:szCs w:val="24"/>
          <w:lang w:eastAsia="it-IT"/>
        </w:rPr>
        <w:t>tività realizzate nell’a.s. 2017-18</w:t>
      </w:r>
      <w:r w:rsidRPr="00D6755F">
        <w:rPr>
          <w:rFonts w:ascii="Times New Roman" w:eastAsia="Calibri" w:hAnsi="Times New Roman" w:cs="Times New Roman"/>
          <w:sz w:val="24"/>
          <w:szCs w:val="24"/>
          <w:lang w:eastAsia="it-IT"/>
        </w:rPr>
        <w:t>:</w:t>
      </w:r>
    </w:p>
    <w:tbl>
      <w:tblPr>
        <w:tblpPr w:leftFromText="141" w:rightFromText="141" w:vertAnchor="text" w:horzAnchor="margin" w:tblpXSpec="center" w:tblpY="101"/>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2"/>
        <w:gridCol w:w="5668"/>
        <w:gridCol w:w="1134"/>
        <w:gridCol w:w="1436"/>
      </w:tblGrid>
      <w:tr w:rsidR="00D6755F" w:rsidRPr="00D6755F" w:rsidTr="004C529E">
        <w:trPr>
          <w:trHeight w:val="699"/>
        </w:trPr>
        <w:tc>
          <w:tcPr>
            <w:tcW w:w="2262" w:type="dxa"/>
            <w:vMerge w:val="restart"/>
            <w:tcBorders>
              <w:top w:val="single" w:sz="4" w:space="0" w:color="auto"/>
              <w:left w:val="single" w:sz="4" w:space="0" w:color="auto"/>
              <w:bottom w:val="single" w:sz="4" w:space="0" w:color="auto"/>
              <w:right w:val="single" w:sz="4" w:space="0" w:color="auto"/>
            </w:tcBorders>
            <w:vAlign w:val="center"/>
            <w:hideMark/>
          </w:tcPr>
          <w:p w:rsidR="00AB0896" w:rsidRPr="00D6755F" w:rsidRDefault="00AB0896" w:rsidP="00AB0896">
            <w:pPr>
              <w:spacing w:after="0" w:line="240" w:lineRule="auto"/>
              <w:jc w:val="center"/>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AREA DI PROCESSO</w:t>
            </w:r>
          </w:p>
        </w:tc>
        <w:tc>
          <w:tcPr>
            <w:tcW w:w="5668" w:type="dxa"/>
            <w:vMerge w:val="restart"/>
            <w:tcBorders>
              <w:top w:val="single" w:sz="4" w:space="0" w:color="auto"/>
              <w:left w:val="single" w:sz="4" w:space="0" w:color="auto"/>
              <w:bottom w:val="single" w:sz="4" w:space="0" w:color="auto"/>
              <w:right w:val="single" w:sz="4" w:space="0" w:color="auto"/>
            </w:tcBorders>
            <w:vAlign w:val="center"/>
            <w:hideMark/>
          </w:tcPr>
          <w:p w:rsidR="00AB0896" w:rsidRPr="00D6755F" w:rsidRDefault="00AB0896" w:rsidP="00AB0896">
            <w:pPr>
              <w:spacing w:after="0" w:line="240" w:lineRule="auto"/>
              <w:jc w:val="center"/>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OBIETTIVI DI PROCESSO</w:t>
            </w:r>
          </w:p>
        </w:tc>
        <w:tc>
          <w:tcPr>
            <w:tcW w:w="2570" w:type="dxa"/>
            <w:gridSpan w:val="2"/>
            <w:tcBorders>
              <w:top w:val="single" w:sz="4" w:space="0" w:color="auto"/>
              <w:left w:val="single" w:sz="4" w:space="0" w:color="auto"/>
              <w:bottom w:val="single" w:sz="4" w:space="0" w:color="auto"/>
              <w:right w:val="single" w:sz="4" w:space="0" w:color="auto"/>
            </w:tcBorders>
            <w:vAlign w:val="center"/>
            <w:hideMark/>
          </w:tcPr>
          <w:p w:rsidR="00AB0896" w:rsidRPr="00D6755F" w:rsidRDefault="00AB0896" w:rsidP="00AB0896">
            <w:pPr>
              <w:spacing w:after="0" w:line="240" w:lineRule="auto"/>
              <w:jc w:val="center"/>
              <w:rPr>
                <w:rFonts w:ascii="Times New Roman" w:eastAsia="Calibri" w:hAnsi="Times New Roman" w:cs="Times New Roman"/>
                <w:i/>
                <w:sz w:val="20"/>
                <w:szCs w:val="20"/>
                <w:lang w:eastAsia="it-IT"/>
              </w:rPr>
            </w:pPr>
            <w:r w:rsidRPr="00D6755F">
              <w:rPr>
                <w:rFonts w:ascii="Times New Roman" w:eastAsia="Calibri" w:hAnsi="Times New Roman" w:cs="Times New Roman"/>
                <w:i/>
                <w:sz w:val="20"/>
                <w:szCs w:val="20"/>
                <w:lang w:eastAsia="it-IT"/>
              </w:rPr>
              <w:t>Stato di avanzamento</w:t>
            </w:r>
          </w:p>
        </w:tc>
      </w:tr>
      <w:tr w:rsidR="00D6755F" w:rsidRPr="00D6755F" w:rsidTr="004C529E">
        <w:trPr>
          <w:trHeight w:val="794"/>
        </w:trPr>
        <w:tc>
          <w:tcPr>
            <w:tcW w:w="2262" w:type="dxa"/>
            <w:vMerge/>
            <w:tcBorders>
              <w:top w:val="single" w:sz="4" w:space="0" w:color="auto"/>
              <w:left w:val="single" w:sz="4" w:space="0" w:color="auto"/>
              <w:bottom w:val="single" w:sz="4" w:space="0" w:color="auto"/>
              <w:right w:val="single" w:sz="4" w:space="0" w:color="auto"/>
            </w:tcBorders>
            <w:vAlign w:val="center"/>
            <w:hideMark/>
          </w:tcPr>
          <w:p w:rsidR="00AB0896" w:rsidRPr="00D6755F" w:rsidRDefault="00AB0896" w:rsidP="00AB0896">
            <w:pPr>
              <w:spacing w:after="0" w:line="240" w:lineRule="auto"/>
              <w:rPr>
                <w:rFonts w:ascii="Times New Roman" w:eastAsia="Calibri" w:hAnsi="Times New Roman" w:cs="Times New Roman"/>
                <w:i/>
                <w:sz w:val="24"/>
                <w:szCs w:val="24"/>
                <w:lang w:eastAsia="it-IT"/>
              </w:rPr>
            </w:pPr>
          </w:p>
        </w:tc>
        <w:tc>
          <w:tcPr>
            <w:tcW w:w="5668" w:type="dxa"/>
            <w:vMerge/>
            <w:tcBorders>
              <w:top w:val="single" w:sz="4" w:space="0" w:color="auto"/>
              <w:left w:val="single" w:sz="4" w:space="0" w:color="auto"/>
              <w:bottom w:val="single" w:sz="4" w:space="0" w:color="auto"/>
              <w:right w:val="single" w:sz="4" w:space="0" w:color="auto"/>
            </w:tcBorders>
            <w:vAlign w:val="center"/>
            <w:hideMark/>
          </w:tcPr>
          <w:p w:rsidR="00AB0896" w:rsidRPr="00D6755F" w:rsidRDefault="00AB0896" w:rsidP="00AB0896">
            <w:pPr>
              <w:spacing w:after="0" w:line="240" w:lineRule="auto"/>
              <w:rPr>
                <w:rFonts w:ascii="Times New Roman" w:eastAsia="Calibri" w:hAnsi="Times New Roman" w:cs="Times New Roman"/>
                <w:i/>
                <w:sz w:val="24"/>
                <w:szCs w:val="24"/>
                <w:lang w:eastAsia="it-IT"/>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B0896" w:rsidRPr="00D6755F" w:rsidRDefault="00AB0896" w:rsidP="00AB0896">
            <w:pPr>
              <w:spacing w:after="0" w:line="240" w:lineRule="auto"/>
              <w:jc w:val="center"/>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Avviato</w:t>
            </w:r>
          </w:p>
        </w:tc>
        <w:tc>
          <w:tcPr>
            <w:tcW w:w="1436" w:type="dxa"/>
            <w:tcBorders>
              <w:top w:val="single" w:sz="4" w:space="0" w:color="auto"/>
              <w:left w:val="single" w:sz="4" w:space="0" w:color="auto"/>
              <w:bottom w:val="single" w:sz="4" w:space="0" w:color="auto"/>
              <w:right w:val="single" w:sz="4" w:space="0" w:color="auto"/>
            </w:tcBorders>
            <w:vAlign w:val="center"/>
            <w:hideMark/>
          </w:tcPr>
          <w:p w:rsidR="00AB0896" w:rsidRPr="00D6755F" w:rsidRDefault="00AB0896" w:rsidP="00AB0896">
            <w:pPr>
              <w:spacing w:after="0" w:line="240" w:lineRule="auto"/>
              <w:jc w:val="center"/>
              <w:rPr>
                <w:rFonts w:ascii="Times New Roman" w:eastAsia="Calibri" w:hAnsi="Times New Roman" w:cs="Times New Roman"/>
                <w:i/>
                <w:sz w:val="24"/>
                <w:szCs w:val="24"/>
                <w:lang w:eastAsia="it-IT"/>
              </w:rPr>
            </w:pPr>
          </w:p>
          <w:p w:rsidR="00AB0896" w:rsidRPr="00D6755F" w:rsidRDefault="00AB0896" w:rsidP="00AB0896">
            <w:pPr>
              <w:spacing w:after="0" w:line="240" w:lineRule="auto"/>
              <w:jc w:val="center"/>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A regime</w:t>
            </w:r>
          </w:p>
          <w:p w:rsidR="00AB0896" w:rsidRPr="00D6755F" w:rsidRDefault="00AB0896" w:rsidP="00AB0896">
            <w:pPr>
              <w:spacing w:after="0" w:line="240" w:lineRule="auto"/>
              <w:jc w:val="center"/>
              <w:rPr>
                <w:rFonts w:ascii="Times New Roman" w:eastAsia="Calibri" w:hAnsi="Times New Roman" w:cs="Times New Roman"/>
                <w:i/>
                <w:sz w:val="24"/>
                <w:szCs w:val="24"/>
                <w:lang w:eastAsia="it-IT"/>
              </w:rPr>
            </w:pPr>
          </w:p>
        </w:tc>
      </w:tr>
      <w:tr w:rsidR="00D6755F" w:rsidRPr="00D6755F" w:rsidTr="004C529E">
        <w:trPr>
          <w:trHeight w:val="654"/>
        </w:trPr>
        <w:tc>
          <w:tcPr>
            <w:tcW w:w="2262" w:type="dxa"/>
            <w:vMerge w:val="restart"/>
            <w:tcBorders>
              <w:top w:val="single" w:sz="4" w:space="0" w:color="auto"/>
              <w:left w:val="single" w:sz="4" w:space="0" w:color="auto"/>
              <w:bottom w:val="single" w:sz="4" w:space="0" w:color="auto"/>
              <w:right w:val="single" w:sz="4" w:space="0" w:color="auto"/>
            </w:tcBorders>
            <w:vAlign w:val="center"/>
          </w:tcPr>
          <w:p w:rsidR="00AB0896" w:rsidRPr="00D6755F" w:rsidRDefault="00AB0896" w:rsidP="00AB0896">
            <w:pPr>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1) Curricolo, progettazione e valutazione</w:t>
            </w:r>
          </w:p>
          <w:p w:rsidR="00AB0896" w:rsidRPr="00D6755F" w:rsidRDefault="00AB0896" w:rsidP="00AB0896">
            <w:pPr>
              <w:spacing w:after="0" w:line="240" w:lineRule="auto"/>
              <w:rPr>
                <w:rFonts w:ascii="Times New Roman" w:eastAsia="Calibri" w:hAnsi="Times New Roman" w:cs="Times New Roman"/>
                <w:i/>
                <w:sz w:val="24"/>
                <w:szCs w:val="24"/>
                <w:lang w:eastAsia="it-IT"/>
              </w:rPr>
            </w:pPr>
          </w:p>
        </w:tc>
        <w:tc>
          <w:tcPr>
            <w:tcW w:w="5668" w:type="dxa"/>
            <w:tcBorders>
              <w:top w:val="single" w:sz="4" w:space="0" w:color="auto"/>
              <w:left w:val="single" w:sz="4" w:space="0" w:color="auto"/>
              <w:bottom w:val="single" w:sz="4" w:space="0" w:color="auto"/>
              <w:right w:val="single" w:sz="4" w:space="0" w:color="auto"/>
            </w:tcBorders>
            <w:hideMark/>
          </w:tcPr>
          <w:p w:rsidR="00AB0896" w:rsidRPr="00D6755F" w:rsidRDefault="00AB0896" w:rsidP="000C40A9">
            <w:pPr>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 xml:space="preserve">1) </w:t>
            </w:r>
            <w:r w:rsidR="000C40A9" w:rsidRPr="00D6755F">
              <w:rPr>
                <w:rFonts w:ascii="Times New Roman" w:eastAsia="Calibri" w:hAnsi="Times New Roman" w:cs="Times New Roman"/>
                <w:sz w:val="24"/>
                <w:szCs w:val="24"/>
                <w:lang w:eastAsia="it-IT"/>
              </w:rPr>
              <w:t xml:space="preserve"> </w:t>
            </w:r>
            <w:r w:rsidR="000C40A9" w:rsidRPr="00D6755F">
              <w:rPr>
                <w:rFonts w:ascii="Times New Roman" w:eastAsia="Calibri" w:hAnsi="Times New Roman" w:cs="Times New Roman"/>
                <w:i/>
                <w:sz w:val="24"/>
                <w:szCs w:val="24"/>
                <w:lang w:eastAsia="it-IT"/>
              </w:rPr>
              <w:t>Consolidare e migliorare l'attuazione di prove intermedie e finali comuni per classi parallele;</w:t>
            </w:r>
            <w:r w:rsidRPr="00D6755F">
              <w:rPr>
                <w:rFonts w:ascii="Times New Roman" w:eastAsia="Calibri" w:hAnsi="Times New Roman" w:cs="Times New Roman"/>
                <w:i/>
                <w:sz w:val="24"/>
                <w:szCs w:val="24"/>
                <w:lang w:eastAsia="it-IT"/>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B0896" w:rsidRPr="00D6755F" w:rsidRDefault="00AB0896" w:rsidP="00AB0896">
            <w:pPr>
              <w:spacing w:after="0" w:line="240" w:lineRule="auto"/>
              <w:jc w:val="center"/>
              <w:rPr>
                <w:rFonts w:ascii="Times New Roman" w:eastAsia="Calibri" w:hAnsi="Times New Roman" w:cs="Times New Roman"/>
                <w:i/>
                <w:sz w:val="24"/>
                <w:szCs w:val="24"/>
                <w:lang w:eastAsia="it-IT"/>
              </w:rPr>
            </w:pPr>
          </w:p>
        </w:tc>
        <w:tc>
          <w:tcPr>
            <w:tcW w:w="1436" w:type="dxa"/>
            <w:tcBorders>
              <w:top w:val="single" w:sz="4" w:space="0" w:color="auto"/>
              <w:left w:val="single" w:sz="4" w:space="0" w:color="auto"/>
              <w:bottom w:val="single" w:sz="4" w:space="0" w:color="auto"/>
              <w:right w:val="single" w:sz="4" w:space="0" w:color="auto"/>
            </w:tcBorders>
            <w:vAlign w:val="center"/>
            <w:hideMark/>
          </w:tcPr>
          <w:p w:rsidR="00AB0896" w:rsidRPr="00D6755F" w:rsidRDefault="004C529E" w:rsidP="00AB0896">
            <w:pPr>
              <w:spacing w:after="0" w:line="240" w:lineRule="auto"/>
              <w:jc w:val="center"/>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X</w:t>
            </w:r>
          </w:p>
        </w:tc>
      </w:tr>
      <w:tr w:rsidR="00D6755F" w:rsidRPr="00D6755F" w:rsidTr="004C529E">
        <w:trPr>
          <w:trHeight w:val="621"/>
        </w:trPr>
        <w:tc>
          <w:tcPr>
            <w:tcW w:w="2262" w:type="dxa"/>
            <w:vMerge/>
            <w:tcBorders>
              <w:top w:val="single" w:sz="4" w:space="0" w:color="auto"/>
              <w:left w:val="single" w:sz="4" w:space="0" w:color="auto"/>
              <w:bottom w:val="single" w:sz="4" w:space="0" w:color="auto"/>
              <w:right w:val="single" w:sz="4" w:space="0" w:color="auto"/>
            </w:tcBorders>
            <w:vAlign w:val="center"/>
            <w:hideMark/>
          </w:tcPr>
          <w:p w:rsidR="00AB0896" w:rsidRPr="00D6755F" w:rsidRDefault="00AB0896" w:rsidP="00AB0896">
            <w:pPr>
              <w:spacing w:after="0" w:line="240" w:lineRule="auto"/>
              <w:rPr>
                <w:rFonts w:ascii="Times New Roman" w:eastAsia="Calibri" w:hAnsi="Times New Roman" w:cs="Times New Roman"/>
                <w:i/>
                <w:sz w:val="24"/>
                <w:szCs w:val="24"/>
                <w:lang w:eastAsia="it-IT"/>
              </w:rPr>
            </w:pPr>
          </w:p>
        </w:tc>
        <w:tc>
          <w:tcPr>
            <w:tcW w:w="5668" w:type="dxa"/>
            <w:tcBorders>
              <w:top w:val="single" w:sz="4" w:space="0" w:color="auto"/>
              <w:left w:val="single" w:sz="4" w:space="0" w:color="auto"/>
              <w:bottom w:val="single" w:sz="4" w:space="0" w:color="auto"/>
              <w:right w:val="single" w:sz="4" w:space="0" w:color="auto"/>
            </w:tcBorders>
          </w:tcPr>
          <w:p w:rsidR="00AB0896" w:rsidRPr="00D6755F" w:rsidRDefault="00AB0896" w:rsidP="000C40A9">
            <w:pPr>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 xml:space="preserve">2) </w:t>
            </w:r>
            <w:r w:rsidR="000C40A9" w:rsidRPr="00D6755F">
              <w:rPr>
                <w:rFonts w:ascii="Times New Roman" w:eastAsia="Calibri" w:hAnsi="Times New Roman" w:cs="Times New Roman"/>
                <w:sz w:val="24"/>
                <w:szCs w:val="24"/>
                <w:lang w:eastAsia="it-IT"/>
              </w:rPr>
              <w:t xml:space="preserve"> </w:t>
            </w:r>
            <w:r w:rsidR="000C40A9" w:rsidRPr="00D6755F">
              <w:rPr>
                <w:rFonts w:ascii="Times New Roman" w:eastAsia="Calibri" w:hAnsi="Times New Roman" w:cs="Times New Roman"/>
                <w:i/>
                <w:sz w:val="24"/>
                <w:szCs w:val="24"/>
                <w:lang w:eastAsia="it-IT"/>
              </w:rPr>
              <w:t>Consolidare la metodologia INVALSI nella pratica didattica curriculare ed extracurriculare;</w:t>
            </w:r>
          </w:p>
        </w:tc>
        <w:tc>
          <w:tcPr>
            <w:tcW w:w="1134" w:type="dxa"/>
            <w:tcBorders>
              <w:top w:val="single" w:sz="4" w:space="0" w:color="auto"/>
              <w:left w:val="single" w:sz="4" w:space="0" w:color="auto"/>
              <w:bottom w:val="single" w:sz="4" w:space="0" w:color="auto"/>
              <w:right w:val="single" w:sz="4" w:space="0" w:color="auto"/>
            </w:tcBorders>
            <w:vAlign w:val="center"/>
          </w:tcPr>
          <w:p w:rsidR="00AB0896" w:rsidRPr="00D6755F" w:rsidRDefault="00AB0896" w:rsidP="00AB0896">
            <w:pPr>
              <w:spacing w:after="0" w:line="240" w:lineRule="auto"/>
              <w:rPr>
                <w:rFonts w:ascii="Times New Roman" w:eastAsia="Calibri" w:hAnsi="Times New Roman" w:cs="Times New Roman"/>
                <w:i/>
                <w:sz w:val="24"/>
                <w:szCs w:val="24"/>
                <w:lang w:eastAsia="it-IT"/>
              </w:rPr>
            </w:pPr>
          </w:p>
        </w:tc>
        <w:tc>
          <w:tcPr>
            <w:tcW w:w="1436" w:type="dxa"/>
            <w:tcBorders>
              <w:top w:val="single" w:sz="4" w:space="0" w:color="auto"/>
              <w:left w:val="single" w:sz="4" w:space="0" w:color="auto"/>
              <w:bottom w:val="single" w:sz="4" w:space="0" w:color="auto"/>
              <w:right w:val="single" w:sz="4" w:space="0" w:color="auto"/>
            </w:tcBorders>
            <w:vAlign w:val="center"/>
            <w:hideMark/>
          </w:tcPr>
          <w:p w:rsidR="00AB0896" w:rsidRPr="00D6755F" w:rsidRDefault="004C529E" w:rsidP="00AB0896">
            <w:pPr>
              <w:spacing w:after="0" w:line="240" w:lineRule="auto"/>
              <w:jc w:val="center"/>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X</w:t>
            </w:r>
          </w:p>
        </w:tc>
      </w:tr>
      <w:tr w:rsidR="00D6755F" w:rsidRPr="00D6755F" w:rsidTr="004C529E">
        <w:trPr>
          <w:trHeight w:val="701"/>
        </w:trPr>
        <w:tc>
          <w:tcPr>
            <w:tcW w:w="2262" w:type="dxa"/>
            <w:vMerge/>
            <w:tcBorders>
              <w:top w:val="single" w:sz="4" w:space="0" w:color="auto"/>
              <w:left w:val="single" w:sz="4" w:space="0" w:color="auto"/>
              <w:bottom w:val="single" w:sz="4" w:space="0" w:color="auto"/>
              <w:right w:val="single" w:sz="4" w:space="0" w:color="auto"/>
            </w:tcBorders>
            <w:vAlign w:val="center"/>
            <w:hideMark/>
          </w:tcPr>
          <w:p w:rsidR="00AB0896" w:rsidRPr="00D6755F" w:rsidRDefault="00AB0896" w:rsidP="00AB0896">
            <w:pPr>
              <w:spacing w:after="0" w:line="240" w:lineRule="auto"/>
              <w:rPr>
                <w:rFonts w:ascii="Times New Roman" w:eastAsia="Calibri" w:hAnsi="Times New Roman" w:cs="Times New Roman"/>
                <w:i/>
                <w:sz w:val="24"/>
                <w:szCs w:val="24"/>
                <w:lang w:eastAsia="it-IT"/>
              </w:rPr>
            </w:pPr>
          </w:p>
        </w:tc>
        <w:tc>
          <w:tcPr>
            <w:tcW w:w="5668" w:type="dxa"/>
            <w:tcBorders>
              <w:top w:val="single" w:sz="4" w:space="0" w:color="auto"/>
              <w:left w:val="single" w:sz="4" w:space="0" w:color="auto"/>
              <w:bottom w:val="single" w:sz="4" w:space="0" w:color="auto"/>
              <w:right w:val="single" w:sz="4" w:space="0" w:color="auto"/>
            </w:tcBorders>
            <w:hideMark/>
          </w:tcPr>
          <w:p w:rsidR="00AB0896" w:rsidRPr="00D6755F" w:rsidRDefault="00AB0896" w:rsidP="000C40A9">
            <w:pPr>
              <w:autoSpaceDE w:val="0"/>
              <w:autoSpaceDN w:val="0"/>
              <w:adjustRightInd w:val="0"/>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 xml:space="preserve">3) </w:t>
            </w:r>
            <w:r w:rsidR="000C40A9" w:rsidRPr="00D6755F">
              <w:rPr>
                <w:rFonts w:ascii="Times New Roman" w:eastAsia="Calibri" w:hAnsi="Times New Roman" w:cs="Times New Roman"/>
                <w:i/>
                <w:sz w:val="24"/>
                <w:szCs w:val="24"/>
                <w:lang w:eastAsia="it-IT"/>
              </w:rPr>
              <w:t>Implementare la costruzione di UdA per la valutazione delle competenze chiavi europee.</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0896" w:rsidRPr="00D6755F" w:rsidRDefault="004C529E" w:rsidP="00AB0896">
            <w:pPr>
              <w:spacing w:after="0" w:line="240" w:lineRule="auto"/>
              <w:jc w:val="center"/>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X</w:t>
            </w:r>
          </w:p>
        </w:tc>
        <w:tc>
          <w:tcPr>
            <w:tcW w:w="1436" w:type="dxa"/>
            <w:tcBorders>
              <w:top w:val="single" w:sz="4" w:space="0" w:color="auto"/>
              <w:left w:val="single" w:sz="4" w:space="0" w:color="auto"/>
              <w:bottom w:val="single" w:sz="4" w:space="0" w:color="auto"/>
              <w:right w:val="single" w:sz="4" w:space="0" w:color="auto"/>
            </w:tcBorders>
            <w:vAlign w:val="center"/>
          </w:tcPr>
          <w:p w:rsidR="00AB0896" w:rsidRPr="00D6755F" w:rsidRDefault="00AB0896" w:rsidP="00AB0896">
            <w:pPr>
              <w:spacing w:after="0" w:line="240" w:lineRule="auto"/>
              <w:jc w:val="center"/>
              <w:rPr>
                <w:rFonts w:ascii="Times New Roman" w:eastAsia="Calibri" w:hAnsi="Times New Roman" w:cs="Times New Roman"/>
                <w:i/>
                <w:sz w:val="24"/>
                <w:szCs w:val="24"/>
                <w:lang w:eastAsia="it-IT"/>
              </w:rPr>
            </w:pPr>
          </w:p>
        </w:tc>
      </w:tr>
      <w:tr w:rsidR="00D6755F" w:rsidRPr="00D6755F" w:rsidTr="004C529E">
        <w:trPr>
          <w:trHeight w:val="540"/>
        </w:trPr>
        <w:tc>
          <w:tcPr>
            <w:tcW w:w="2262" w:type="dxa"/>
            <w:vMerge w:val="restart"/>
            <w:tcBorders>
              <w:top w:val="single" w:sz="4" w:space="0" w:color="auto"/>
              <w:left w:val="single" w:sz="4" w:space="0" w:color="auto"/>
              <w:bottom w:val="single" w:sz="4" w:space="0" w:color="auto"/>
              <w:right w:val="single" w:sz="4" w:space="0" w:color="auto"/>
            </w:tcBorders>
            <w:vAlign w:val="center"/>
            <w:hideMark/>
          </w:tcPr>
          <w:p w:rsidR="00AB0896" w:rsidRPr="00D6755F" w:rsidRDefault="00AB0896" w:rsidP="00AB0896">
            <w:pPr>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2) Ambiente di apprendi</w:t>
            </w:r>
            <w:r w:rsidRPr="00D6755F">
              <w:rPr>
                <w:rFonts w:ascii="Times New Roman" w:eastAsia="Calibri" w:hAnsi="Times New Roman" w:cs="Times New Roman"/>
                <w:i/>
                <w:sz w:val="24"/>
                <w:szCs w:val="24"/>
                <w:lang w:eastAsia="it-IT"/>
              </w:rPr>
              <w:softHyphen/>
              <w:t>mento</w:t>
            </w:r>
          </w:p>
        </w:tc>
        <w:tc>
          <w:tcPr>
            <w:tcW w:w="5668" w:type="dxa"/>
            <w:tcBorders>
              <w:top w:val="single" w:sz="4" w:space="0" w:color="auto"/>
              <w:left w:val="single" w:sz="4" w:space="0" w:color="auto"/>
              <w:bottom w:val="single" w:sz="4" w:space="0" w:color="auto"/>
              <w:right w:val="single" w:sz="4" w:space="0" w:color="auto"/>
            </w:tcBorders>
            <w:hideMark/>
          </w:tcPr>
          <w:p w:rsidR="00AB0896" w:rsidRPr="00D6755F" w:rsidRDefault="00A124AD" w:rsidP="000C40A9">
            <w:pPr>
              <w:autoSpaceDE w:val="0"/>
              <w:autoSpaceDN w:val="0"/>
              <w:adjustRightInd w:val="0"/>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1)</w:t>
            </w:r>
            <w:r w:rsidR="000C40A9" w:rsidRPr="00D6755F">
              <w:rPr>
                <w:rFonts w:ascii="Times New Roman" w:eastAsia="Calibri" w:hAnsi="Times New Roman" w:cs="Times New Roman"/>
                <w:sz w:val="24"/>
                <w:szCs w:val="24"/>
                <w:lang w:eastAsia="it-IT"/>
              </w:rPr>
              <w:t xml:space="preserve"> </w:t>
            </w:r>
            <w:r w:rsidR="000C40A9" w:rsidRPr="00D6755F">
              <w:rPr>
                <w:rFonts w:ascii="Times New Roman" w:eastAsia="Calibri" w:hAnsi="Times New Roman" w:cs="Times New Roman"/>
                <w:i/>
                <w:sz w:val="24"/>
                <w:szCs w:val="24"/>
                <w:lang w:eastAsia="it-IT"/>
              </w:rPr>
              <w:t>Istituzionalizzare il controllo e l'innovazione delle aule informatizzate,</w:t>
            </w:r>
            <w:r w:rsidR="004C529E" w:rsidRPr="00D6755F">
              <w:rPr>
                <w:rFonts w:ascii="Times New Roman" w:eastAsia="Calibri" w:hAnsi="Times New Roman" w:cs="Times New Roman"/>
                <w:i/>
                <w:sz w:val="24"/>
                <w:szCs w:val="24"/>
                <w:lang w:eastAsia="it-IT"/>
              </w:rPr>
              <w:t xml:space="preserve"> </w:t>
            </w:r>
            <w:r w:rsidR="000C40A9" w:rsidRPr="00D6755F">
              <w:rPr>
                <w:rFonts w:ascii="Times New Roman" w:eastAsia="Calibri" w:hAnsi="Times New Roman" w:cs="Times New Roman"/>
                <w:i/>
                <w:sz w:val="24"/>
                <w:szCs w:val="24"/>
                <w:lang w:eastAsia="it-IT"/>
              </w:rPr>
              <w:t>nelle more delle risorse umane e finanziarie.</w:t>
            </w:r>
          </w:p>
        </w:tc>
        <w:tc>
          <w:tcPr>
            <w:tcW w:w="1134" w:type="dxa"/>
            <w:tcBorders>
              <w:top w:val="single" w:sz="4" w:space="0" w:color="auto"/>
              <w:left w:val="single" w:sz="4" w:space="0" w:color="auto"/>
              <w:bottom w:val="single" w:sz="4" w:space="0" w:color="auto"/>
              <w:right w:val="single" w:sz="4" w:space="0" w:color="auto"/>
            </w:tcBorders>
            <w:vAlign w:val="center"/>
          </w:tcPr>
          <w:p w:rsidR="00AB0896" w:rsidRPr="00D6755F" w:rsidRDefault="00AB0896" w:rsidP="00AB0896">
            <w:pPr>
              <w:spacing w:after="0" w:line="240" w:lineRule="auto"/>
              <w:jc w:val="center"/>
              <w:rPr>
                <w:rFonts w:ascii="Times New Roman" w:eastAsia="Calibri" w:hAnsi="Times New Roman" w:cs="Times New Roman"/>
                <w:i/>
                <w:sz w:val="24"/>
                <w:szCs w:val="24"/>
                <w:lang w:eastAsia="it-IT"/>
              </w:rPr>
            </w:pPr>
          </w:p>
        </w:tc>
        <w:tc>
          <w:tcPr>
            <w:tcW w:w="1436" w:type="dxa"/>
            <w:tcBorders>
              <w:top w:val="single" w:sz="4" w:space="0" w:color="auto"/>
              <w:left w:val="single" w:sz="4" w:space="0" w:color="auto"/>
              <w:bottom w:val="single" w:sz="4" w:space="0" w:color="auto"/>
              <w:right w:val="single" w:sz="4" w:space="0" w:color="auto"/>
            </w:tcBorders>
            <w:vAlign w:val="center"/>
            <w:hideMark/>
          </w:tcPr>
          <w:p w:rsidR="00AB0896" w:rsidRPr="00D6755F" w:rsidRDefault="004C529E" w:rsidP="00AB0896">
            <w:pPr>
              <w:spacing w:after="0" w:line="240" w:lineRule="auto"/>
              <w:jc w:val="center"/>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X</w:t>
            </w:r>
          </w:p>
        </w:tc>
      </w:tr>
      <w:tr w:rsidR="00D6755F" w:rsidRPr="00D6755F" w:rsidTr="004C529E">
        <w:trPr>
          <w:trHeight w:val="540"/>
        </w:trPr>
        <w:tc>
          <w:tcPr>
            <w:tcW w:w="2262" w:type="dxa"/>
            <w:vMerge/>
            <w:tcBorders>
              <w:top w:val="single" w:sz="4" w:space="0" w:color="auto"/>
              <w:left w:val="single" w:sz="4" w:space="0" w:color="auto"/>
              <w:bottom w:val="single" w:sz="4" w:space="0" w:color="auto"/>
              <w:right w:val="single" w:sz="4" w:space="0" w:color="auto"/>
            </w:tcBorders>
            <w:vAlign w:val="center"/>
            <w:hideMark/>
          </w:tcPr>
          <w:p w:rsidR="00AB0896" w:rsidRPr="00D6755F" w:rsidRDefault="00AB0896" w:rsidP="00AB0896">
            <w:pPr>
              <w:spacing w:after="0" w:line="240" w:lineRule="auto"/>
              <w:rPr>
                <w:rFonts w:ascii="Times New Roman" w:eastAsia="Calibri" w:hAnsi="Times New Roman" w:cs="Times New Roman"/>
                <w:i/>
                <w:sz w:val="24"/>
                <w:szCs w:val="24"/>
                <w:lang w:eastAsia="it-IT"/>
              </w:rPr>
            </w:pPr>
          </w:p>
        </w:tc>
        <w:tc>
          <w:tcPr>
            <w:tcW w:w="5668" w:type="dxa"/>
            <w:tcBorders>
              <w:top w:val="single" w:sz="4" w:space="0" w:color="auto"/>
              <w:left w:val="single" w:sz="4" w:space="0" w:color="auto"/>
              <w:bottom w:val="single" w:sz="4" w:space="0" w:color="auto"/>
              <w:right w:val="single" w:sz="4" w:space="0" w:color="auto"/>
            </w:tcBorders>
            <w:hideMark/>
          </w:tcPr>
          <w:p w:rsidR="00AB0896" w:rsidRPr="00D6755F" w:rsidRDefault="00AB0896" w:rsidP="00AB0896">
            <w:pPr>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2) Consolidare</w:t>
            </w:r>
            <w:r w:rsidR="000C40A9" w:rsidRPr="00D6755F">
              <w:rPr>
                <w:rFonts w:ascii="Times New Roman" w:eastAsia="Calibri" w:hAnsi="Times New Roman" w:cs="Times New Roman"/>
                <w:i/>
                <w:sz w:val="24"/>
                <w:szCs w:val="24"/>
                <w:lang w:eastAsia="it-IT"/>
              </w:rPr>
              <w:t xml:space="preserve"> e migliorare</w:t>
            </w:r>
            <w:r w:rsidRPr="00D6755F">
              <w:rPr>
                <w:rFonts w:ascii="Times New Roman" w:eastAsia="Calibri" w:hAnsi="Times New Roman" w:cs="Times New Roman"/>
                <w:i/>
                <w:sz w:val="24"/>
                <w:szCs w:val="24"/>
                <w:lang w:eastAsia="it-IT"/>
              </w:rPr>
              <w:t xml:space="preserve"> il ricorso a metodologie didattiche laboratoriali e interattive</w:t>
            </w:r>
          </w:p>
        </w:tc>
        <w:tc>
          <w:tcPr>
            <w:tcW w:w="1134" w:type="dxa"/>
            <w:tcBorders>
              <w:top w:val="single" w:sz="4" w:space="0" w:color="auto"/>
              <w:left w:val="single" w:sz="4" w:space="0" w:color="auto"/>
              <w:bottom w:val="single" w:sz="4" w:space="0" w:color="auto"/>
              <w:right w:val="single" w:sz="4" w:space="0" w:color="auto"/>
            </w:tcBorders>
            <w:vAlign w:val="center"/>
          </w:tcPr>
          <w:p w:rsidR="00AB0896" w:rsidRPr="00D6755F" w:rsidRDefault="00AB0896" w:rsidP="00AB0896">
            <w:pPr>
              <w:spacing w:after="0" w:line="240" w:lineRule="auto"/>
              <w:jc w:val="center"/>
              <w:rPr>
                <w:rFonts w:ascii="Times New Roman" w:eastAsia="Calibri" w:hAnsi="Times New Roman" w:cs="Times New Roman"/>
                <w:i/>
                <w:sz w:val="24"/>
                <w:szCs w:val="24"/>
                <w:lang w:eastAsia="it-IT"/>
              </w:rPr>
            </w:pPr>
          </w:p>
        </w:tc>
        <w:tc>
          <w:tcPr>
            <w:tcW w:w="1436" w:type="dxa"/>
            <w:tcBorders>
              <w:top w:val="single" w:sz="4" w:space="0" w:color="auto"/>
              <w:left w:val="single" w:sz="4" w:space="0" w:color="auto"/>
              <w:bottom w:val="single" w:sz="4" w:space="0" w:color="auto"/>
              <w:right w:val="single" w:sz="4" w:space="0" w:color="auto"/>
            </w:tcBorders>
            <w:vAlign w:val="center"/>
            <w:hideMark/>
          </w:tcPr>
          <w:p w:rsidR="00AB0896" w:rsidRPr="00D6755F" w:rsidRDefault="004C529E" w:rsidP="00AB0896">
            <w:pPr>
              <w:spacing w:after="0" w:line="240" w:lineRule="auto"/>
              <w:jc w:val="center"/>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X</w:t>
            </w:r>
          </w:p>
        </w:tc>
      </w:tr>
      <w:tr w:rsidR="00D6755F" w:rsidRPr="00D6755F" w:rsidTr="004C529E">
        <w:trPr>
          <w:trHeight w:val="794"/>
        </w:trPr>
        <w:tc>
          <w:tcPr>
            <w:tcW w:w="2262" w:type="dxa"/>
            <w:tcBorders>
              <w:top w:val="single" w:sz="4" w:space="0" w:color="auto"/>
              <w:left w:val="single" w:sz="4" w:space="0" w:color="auto"/>
              <w:bottom w:val="single" w:sz="4" w:space="0" w:color="auto"/>
              <w:right w:val="single" w:sz="4" w:space="0" w:color="auto"/>
            </w:tcBorders>
            <w:vAlign w:val="center"/>
            <w:hideMark/>
          </w:tcPr>
          <w:p w:rsidR="00AB0896" w:rsidRPr="00D6755F" w:rsidRDefault="00AB0896" w:rsidP="00AB0896">
            <w:pPr>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3) Inclusione e differenzia</w:t>
            </w:r>
            <w:r w:rsidRPr="00D6755F">
              <w:rPr>
                <w:rFonts w:ascii="Times New Roman" w:eastAsia="Calibri" w:hAnsi="Times New Roman" w:cs="Times New Roman"/>
                <w:i/>
                <w:sz w:val="24"/>
                <w:szCs w:val="24"/>
                <w:lang w:eastAsia="it-IT"/>
              </w:rPr>
              <w:softHyphen/>
              <w:t>zione</w:t>
            </w:r>
          </w:p>
        </w:tc>
        <w:tc>
          <w:tcPr>
            <w:tcW w:w="5668" w:type="dxa"/>
            <w:tcBorders>
              <w:top w:val="single" w:sz="4" w:space="0" w:color="auto"/>
              <w:left w:val="single" w:sz="4" w:space="0" w:color="auto"/>
              <w:bottom w:val="single" w:sz="4" w:space="0" w:color="auto"/>
              <w:right w:val="single" w:sz="4" w:space="0" w:color="auto"/>
            </w:tcBorders>
            <w:hideMark/>
          </w:tcPr>
          <w:p w:rsidR="00AB0896" w:rsidRPr="00D6755F" w:rsidRDefault="004C529E" w:rsidP="00AB0896">
            <w:pPr>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 xml:space="preserve">1) Istituzionalizzare </w:t>
            </w:r>
            <w:r w:rsidR="00AB0896" w:rsidRPr="00D6755F">
              <w:rPr>
                <w:rFonts w:ascii="Times New Roman" w:eastAsia="Calibri" w:hAnsi="Times New Roman" w:cs="Times New Roman"/>
                <w:i/>
                <w:sz w:val="24"/>
                <w:szCs w:val="24"/>
                <w:lang w:eastAsia="it-IT"/>
              </w:rPr>
              <w:t>le misure e le azioni volte allo sviluppo del senso di appartenenza alla comunità scolastica</w:t>
            </w:r>
          </w:p>
        </w:tc>
        <w:tc>
          <w:tcPr>
            <w:tcW w:w="1134" w:type="dxa"/>
            <w:tcBorders>
              <w:top w:val="single" w:sz="4" w:space="0" w:color="auto"/>
              <w:left w:val="single" w:sz="4" w:space="0" w:color="auto"/>
              <w:bottom w:val="single" w:sz="4" w:space="0" w:color="auto"/>
              <w:right w:val="single" w:sz="4" w:space="0" w:color="auto"/>
            </w:tcBorders>
            <w:vAlign w:val="center"/>
          </w:tcPr>
          <w:p w:rsidR="00AB0896" w:rsidRPr="00D6755F" w:rsidRDefault="00AB0896" w:rsidP="00AB0896">
            <w:pPr>
              <w:spacing w:after="0" w:line="240" w:lineRule="auto"/>
              <w:jc w:val="center"/>
              <w:rPr>
                <w:rFonts w:ascii="Times New Roman" w:eastAsia="Calibri" w:hAnsi="Times New Roman" w:cs="Times New Roman"/>
                <w:i/>
                <w:sz w:val="24"/>
                <w:szCs w:val="24"/>
                <w:lang w:eastAsia="it-IT"/>
              </w:rPr>
            </w:pPr>
          </w:p>
        </w:tc>
        <w:tc>
          <w:tcPr>
            <w:tcW w:w="1436" w:type="dxa"/>
            <w:tcBorders>
              <w:top w:val="single" w:sz="4" w:space="0" w:color="auto"/>
              <w:left w:val="single" w:sz="4" w:space="0" w:color="auto"/>
              <w:bottom w:val="single" w:sz="4" w:space="0" w:color="auto"/>
              <w:right w:val="single" w:sz="4" w:space="0" w:color="auto"/>
            </w:tcBorders>
            <w:vAlign w:val="center"/>
            <w:hideMark/>
          </w:tcPr>
          <w:p w:rsidR="00AB0896" w:rsidRPr="00D6755F" w:rsidRDefault="004C529E" w:rsidP="00AB0896">
            <w:pPr>
              <w:spacing w:after="0" w:line="240" w:lineRule="auto"/>
              <w:jc w:val="center"/>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X</w:t>
            </w:r>
          </w:p>
        </w:tc>
      </w:tr>
      <w:tr w:rsidR="00D6755F" w:rsidRPr="00D6755F" w:rsidTr="001D4F97">
        <w:trPr>
          <w:trHeight w:val="398"/>
        </w:trPr>
        <w:tc>
          <w:tcPr>
            <w:tcW w:w="2262" w:type="dxa"/>
            <w:vMerge w:val="restart"/>
            <w:tcBorders>
              <w:top w:val="single" w:sz="4" w:space="0" w:color="auto"/>
              <w:left w:val="single" w:sz="4" w:space="0" w:color="auto"/>
              <w:right w:val="single" w:sz="4" w:space="0" w:color="auto"/>
            </w:tcBorders>
            <w:vAlign w:val="center"/>
            <w:hideMark/>
          </w:tcPr>
          <w:p w:rsidR="004C529E" w:rsidRPr="00D6755F" w:rsidRDefault="004C529E" w:rsidP="00AB0896">
            <w:pPr>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4) Continuità e orienta</w:t>
            </w:r>
            <w:r w:rsidRPr="00D6755F">
              <w:rPr>
                <w:rFonts w:ascii="Times New Roman" w:eastAsia="Calibri" w:hAnsi="Times New Roman" w:cs="Times New Roman"/>
                <w:i/>
                <w:sz w:val="24"/>
                <w:szCs w:val="24"/>
                <w:lang w:eastAsia="it-IT"/>
              </w:rPr>
              <w:softHyphen/>
              <w:t>mento</w:t>
            </w:r>
          </w:p>
        </w:tc>
        <w:tc>
          <w:tcPr>
            <w:tcW w:w="5668" w:type="dxa"/>
            <w:tcBorders>
              <w:top w:val="single" w:sz="4" w:space="0" w:color="auto"/>
              <w:left w:val="single" w:sz="4" w:space="0" w:color="auto"/>
              <w:bottom w:val="single" w:sz="4" w:space="0" w:color="auto"/>
              <w:right w:val="single" w:sz="4" w:space="0" w:color="auto"/>
            </w:tcBorders>
            <w:hideMark/>
          </w:tcPr>
          <w:p w:rsidR="004C529E" w:rsidRPr="00D6755F" w:rsidRDefault="004C529E" w:rsidP="00AB0896">
            <w:pPr>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1) Proseguire le attività di tutoraggio e counseling</w:t>
            </w:r>
          </w:p>
        </w:tc>
        <w:tc>
          <w:tcPr>
            <w:tcW w:w="1134" w:type="dxa"/>
            <w:tcBorders>
              <w:top w:val="single" w:sz="4" w:space="0" w:color="auto"/>
              <w:left w:val="single" w:sz="4" w:space="0" w:color="auto"/>
              <w:right w:val="single" w:sz="4" w:space="0" w:color="auto"/>
            </w:tcBorders>
            <w:vAlign w:val="center"/>
          </w:tcPr>
          <w:p w:rsidR="004C529E" w:rsidRPr="00D6755F" w:rsidRDefault="004C529E" w:rsidP="00AB0896">
            <w:pPr>
              <w:spacing w:after="0" w:line="240" w:lineRule="auto"/>
              <w:jc w:val="center"/>
              <w:rPr>
                <w:rFonts w:ascii="Times New Roman" w:eastAsia="Calibri" w:hAnsi="Times New Roman" w:cs="Times New Roman"/>
                <w:i/>
                <w:sz w:val="24"/>
                <w:szCs w:val="24"/>
                <w:lang w:eastAsia="it-IT"/>
              </w:rPr>
            </w:pPr>
          </w:p>
        </w:tc>
        <w:tc>
          <w:tcPr>
            <w:tcW w:w="1436" w:type="dxa"/>
            <w:tcBorders>
              <w:top w:val="single" w:sz="4" w:space="0" w:color="auto"/>
              <w:left w:val="single" w:sz="4" w:space="0" w:color="auto"/>
              <w:right w:val="single" w:sz="4" w:space="0" w:color="auto"/>
            </w:tcBorders>
            <w:vAlign w:val="center"/>
            <w:hideMark/>
          </w:tcPr>
          <w:p w:rsidR="004C529E" w:rsidRPr="00D6755F" w:rsidRDefault="004C529E" w:rsidP="00AB0896">
            <w:pPr>
              <w:spacing w:after="0" w:line="240" w:lineRule="auto"/>
              <w:jc w:val="center"/>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X</w:t>
            </w:r>
          </w:p>
        </w:tc>
      </w:tr>
      <w:tr w:rsidR="00D6755F" w:rsidRPr="00D6755F" w:rsidTr="001D4F97">
        <w:trPr>
          <w:trHeight w:val="397"/>
        </w:trPr>
        <w:tc>
          <w:tcPr>
            <w:tcW w:w="2262" w:type="dxa"/>
            <w:vMerge/>
            <w:tcBorders>
              <w:left w:val="single" w:sz="4" w:space="0" w:color="auto"/>
              <w:bottom w:val="single" w:sz="4" w:space="0" w:color="auto"/>
              <w:right w:val="single" w:sz="4" w:space="0" w:color="auto"/>
            </w:tcBorders>
            <w:vAlign w:val="center"/>
          </w:tcPr>
          <w:p w:rsidR="004C529E" w:rsidRPr="00D6755F" w:rsidRDefault="004C529E" w:rsidP="00AB0896">
            <w:pPr>
              <w:spacing w:after="0" w:line="240" w:lineRule="auto"/>
              <w:rPr>
                <w:rFonts w:ascii="Times New Roman" w:eastAsia="Calibri" w:hAnsi="Times New Roman" w:cs="Times New Roman"/>
                <w:i/>
                <w:sz w:val="24"/>
                <w:szCs w:val="24"/>
                <w:lang w:eastAsia="it-IT"/>
              </w:rPr>
            </w:pPr>
          </w:p>
        </w:tc>
        <w:tc>
          <w:tcPr>
            <w:tcW w:w="5668" w:type="dxa"/>
            <w:tcBorders>
              <w:top w:val="single" w:sz="4" w:space="0" w:color="auto"/>
              <w:left w:val="single" w:sz="4" w:space="0" w:color="auto"/>
              <w:bottom w:val="single" w:sz="4" w:space="0" w:color="auto"/>
              <w:right w:val="single" w:sz="4" w:space="0" w:color="auto"/>
            </w:tcBorders>
          </w:tcPr>
          <w:p w:rsidR="004C529E" w:rsidRPr="00D6755F" w:rsidRDefault="004C529E" w:rsidP="004C529E">
            <w:pPr>
              <w:autoSpaceDE w:val="0"/>
              <w:autoSpaceDN w:val="0"/>
              <w:adjustRightInd w:val="0"/>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2) Ottimizzare le pratiche per il riorientamento interno, in relazione ad eventuali problematiche degli studenti.</w:t>
            </w:r>
          </w:p>
        </w:tc>
        <w:tc>
          <w:tcPr>
            <w:tcW w:w="1134" w:type="dxa"/>
            <w:tcBorders>
              <w:left w:val="single" w:sz="4" w:space="0" w:color="auto"/>
              <w:bottom w:val="single" w:sz="4" w:space="0" w:color="auto"/>
              <w:right w:val="single" w:sz="4" w:space="0" w:color="auto"/>
            </w:tcBorders>
            <w:vAlign w:val="center"/>
          </w:tcPr>
          <w:p w:rsidR="004C529E" w:rsidRPr="00D6755F" w:rsidRDefault="002362A7" w:rsidP="00AB0896">
            <w:pPr>
              <w:spacing w:after="0" w:line="240" w:lineRule="auto"/>
              <w:jc w:val="center"/>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X</w:t>
            </w:r>
          </w:p>
        </w:tc>
        <w:tc>
          <w:tcPr>
            <w:tcW w:w="1436" w:type="dxa"/>
            <w:tcBorders>
              <w:left w:val="single" w:sz="4" w:space="0" w:color="auto"/>
              <w:bottom w:val="single" w:sz="4" w:space="0" w:color="auto"/>
              <w:right w:val="single" w:sz="4" w:space="0" w:color="auto"/>
            </w:tcBorders>
            <w:vAlign w:val="center"/>
          </w:tcPr>
          <w:p w:rsidR="004C529E" w:rsidRPr="00D6755F" w:rsidRDefault="004C529E" w:rsidP="00AB0896">
            <w:pPr>
              <w:spacing w:after="0" w:line="240" w:lineRule="auto"/>
              <w:jc w:val="center"/>
              <w:rPr>
                <w:rFonts w:ascii="Times New Roman" w:eastAsia="Calibri" w:hAnsi="Times New Roman" w:cs="Times New Roman"/>
                <w:i/>
                <w:sz w:val="24"/>
                <w:szCs w:val="24"/>
                <w:lang w:eastAsia="it-IT"/>
              </w:rPr>
            </w:pPr>
          </w:p>
        </w:tc>
      </w:tr>
      <w:tr w:rsidR="00D6755F" w:rsidRPr="00D6755F" w:rsidTr="004C529E">
        <w:trPr>
          <w:trHeight w:val="794"/>
        </w:trPr>
        <w:tc>
          <w:tcPr>
            <w:tcW w:w="2262" w:type="dxa"/>
            <w:tcBorders>
              <w:top w:val="single" w:sz="4" w:space="0" w:color="auto"/>
              <w:left w:val="single" w:sz="4" w:space="0" w:color="auto"/>
              <w:bottom w:val="single" w:sz="4" w:space="0" w:color="auto"/>
              <w:right w:val="single" w:sz="4" w:space="0" w:color="auto"/>
            </w:tcBorders>
            <w:vAlign w:val="center"/>
            <w:hideMark/>
          </w:tcPr>
          <w:p w:rsidR="00AB0896" w:rsidRPr="00D6755F" w:rsidRDefault="000272B2" w:rsidP="00AB0896">
            <w:pPr>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6</w:t>
            </w:r>
            <w:r w:rsidR="00AB0896" w:rsidRPr="00D6755F">
              <w:rPr>
                <w:rFonts w:ascii="Times New Roman" w:eastAsia="Calibri" w:hAnsi="Times New Roman" w:cs="Times New Roman"/>
                <w:i/>
                <w:sz w:val="24"/>
                <w:szCs w:val="24"/>
                <w:lang w:eastAsia="it-IT"/>
              </w:rPr>
              <w:t>) Sviluppo e valorizzazione delle risorse umane</w:t>
            </w:r>
          </w:p>
        </w:tc>
        <w:tc>
          <w:tcPr>
            <w:tcW w:w="5668" w:type="dxa"/>
            <w:tcBorders>
              <w:top w:val="single" w:sz="4" w:space="0" w:color="auto"/>
              <w:left w:val="single" w:sz="4" w:space="0" w:color="auto"/>
              <w:bottom w:val="single" w:sz="4" w:space="0" w:color="auto"/>
              <w:right w:val="single" w:sz="4" w:space="0" w:color="auto"/>
            </w:tcBorders>
            <w:hideMark/>
          </w:tcPr>
          <w:p w:rsidR="004C529E" w:rsidRPr="00D6755F" w:rsidRDefault="00AB0896" w:rsidP="004C529E">
            <w:pPr>
              <w:autoSpaceDE w:val="0"/>
              <w:autoSpaceDN w:val="0"/>
              <w:adjustRightInd w:val="0"/>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 xml:space="preserve">1) </w:t>
            </w:r>
            <w:r w:rsidR="004C529E" w:rsidRPr="00D6755F">
              <w:rPr>
                <w:rFonts w:ascii="Times New Roman" w:eastAsia="Calibri" w:hAnsi="Times New Roman" w:cs="Times New Roman"/>
                <w:sz w:val="24"/>
                <w:szCs w:val="24"/>
                <w:lang w:eastAsia="it-IT"/>
              </w:rPr>
              <w:t xml:space="preserve"> </w:t>
            </w:r>
            <w:r w:rsidR="004C529E" w:rsidRPr="00D6755F">
              <w:rPr>
                <w:rFonts w:ascii="Times New Roman" w:eastAsia="Calibri" w:hAnsi="Times New Roman" w:cs="Times New Roman"/>
                <w:i/>
                <w:sz w:val="24"/>
                <w:szCs w:val="24"/>
                <w:lang w:eastAsia="it-IT"/>
              </w:rPr>
              <w:t>Potenziare l'uso del registro elettronico</w:t>
            </w:r>
          </w:p>
          <w:p w:rsidR="004C529E" w:rsidRPr="00D6755F" w:rsidRDefault="004C529E" w:rsidP="004C529E">
            <w:pPr>
              <w:autoSpaceDE w:val="0"/>
              <w:autoSpaceDN w:val="0"/>
              <w:adjustRightInd w:val="0"/>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ai fini della comunicazione tra docenti e</w:t>
            </w:r>
          </w:p>
          <w:p w:rsidR="004C529E" w:rsidRPr="00D6755F" w:rsidRDefault="004C529E" w:rsidP="004C529E">
            <w:pPr>
              <w:autoSpaceDE w:val="0"/>
              <w:autoSpaceDN w:val="0"/>
              <w:adjustRightInd w:val="0"/>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tra docenti e personale amministrativo.</w:t>
            </w:r>
          </w:p>
          <w:p w:rsidR="00AB0896" w:rsidRPr="00D6755F" w:rsidRDefault="00AB0896" w:rsidP="004C529E">
            <w:pPr>
              <w:spacing w:after="0" w:line="240" w:lineRule="auto"/>
              <w:rPr>
                <w:rFonts w:ascii="Times New Roman" w:eastAsia="Calibri" w:hAnsi="Times New Roman" w:cs="Times New Roman"/>
                <w:i/>
                <w:sz w:val="24"/>
                <w:szCs w:val="24"/>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rsidR="00AB0896" w:rsidRPr="00D6755F" w:rsidRDefault="002362A7" w:rsidP="00AB0896">
            <w:pPr>
              <w:spacing w:after="0" w:line="240" w:lineRule="auto"/>
              <w:jc w:val="center"/>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X</w:t>
            </w:r>
          </w:p>
        </w:tc>
        <w:tc>
          <w:tcPr>
            <w:tcW w:w="1436" w:type="dxa"/>
            <w:tcBorders>
              <w:top w:val="single" w:sz="4" w:space="0" w:color="auto"/>
              <w:left w:val="single" w:sz="4" w:space="0" w:color="auto"/>
              <w:bottom w:val="single" w:sz="4" w:space="0" w:color="auto"/>
              <w:right w:val="single" w:sz="4" w:space="0" w:color="auto"/>
            </w:tcBorders>
            <w:vAlign w:val="center"/>
            <w:hideMark/>
          </w:tcPr>
          <w:p w:rsidR="00AB0896" w:rsidRPr="00D6755F" w:rsidRDefault="00AB0896" w:rsidP="00AB0896">
            <w:pPr>
              <w:spacing w:after="0" w:line="240" w:lineRule="auto"/>
              <w:jc w:val="center"/>
              <w:rPr>
                <w:rFonts w:ascii="Times New Roman" w:eastAsia="Calibri" w:hAnsi="Times New Roman" w:cs="Times New Roman"/>
                <w:i/>
                <w:sz w:val="24"/>
                <w:szCs w:val="24"/>
                <w:lang w:eastAsia="it-IT"/>
              </w:rPr>
            </w:pPr>
          </w:p>
        </w:tc>
      </w:tr>
      <w:tr w:rsidR="00D6755F" w:rsidRPr="00D6755F" w:rsidTr="004C529E">
        <w:trPr>
          <w:trHeight w:val="1239"/>
        </w:trPr>
        <w:tc>
          <w:tcPr>
            <w:tcW w:w="2262" w:type="dxa"/>
            <w:tcBorders>
              <w:top w:val="single" w:sz="4" w:space="0" w:color="auto"/>
              <w:left w:val="single" w:sz="4" w:space="0" w:color="auto"/>
              <w:bottom w:val="single" w:sz="4" w:space="0" w:color="auto"/>
              <w:right w:val="single" w:sz="4" w:space="0" w:color="auto"/>
            </w:tcBorders>
            <w:vAlign w:val="center"/>
            <w:hideMark/>
          </w:tcPr>
          <w:p w:rsidR="004C529E" w:rsidRPr="00D6755F" w:rsidRDefault="000272B2" w:rsidP="004C529E">
            <w:pPr>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7</w:t>
            </w:r>
            <w:r w:rsidR="004C529E" w:rsidRPr="00D6755F">
              <w:rPr>
                <w:rFonts w:ascii="Times New Roman" w:eastAsia="Calibri" w:hAnsi="Times New Roman" w:cs="Times New Roman"/>
                <w:i/>
                <w:sz w:val="24"/>
                <w:szCs w:val="24"/>
                <w:lang w:eastAsia="it-IT"/>
              </w:rPr>
              <w:t>) Integrazione con il territorio e rapporti</w:t>
            </w:r>
          </w:p>
          <w:p w:rsidR="004C529E" w:rsidRPr="00D6755F" w:rsidRDefault="004C529E" w:rsidP="004C529E">
            <w:pPr>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con le famiglie</w:t>
            </w:r>
          </w:p>
          <w:p w:rsidR="00AB0896" w:rsidRPr="00D6755F" w:rsidRDefault="00AB0896" w:rsidP="00AB0896">
            <w:pPr>
              <w:spacing w:after="0" w:line="240" w:lineRule="auto"/>
              <w:rPr>
                <w:rFonts w:ascii="Times New Roman" w:eastAsia="Calibri" w:hAnsi="Times New Roman" w:cs="Times New Roman"/>
                <w:i/>
                <w:sz w:val="24"/>
                <w:szCs w:val="24"/>
                <w:lang w:eastAsia="it-IT"/>
              </w:rPr>
            </w:pPr>
          </w:p>
        </w:tc>
        <w:tc>
          <w:tcPr>
            <w:tcW w:w="5668" w:type="dxa"/>
            <w:tcBorders>
              <w:top w:val="single" w:sz="4" w:space="0" w:color="auto"/>
              <w:left w:val="single" w:sz="4" w:space="0" w:color="auto"/>
              <w:bottom w:val="single" w:sz="4" w:space="0" w:color="auto"/>
              <w:right w:val="single" w:sz="4" w:space="0" w:color="auto"/>
            </w:tcBorders>
            <w:hideMark/>
          </w:tcPr>
          <w:p w:rsidR="004C529E" w:rsidRPr="00D6755F" w:rsidRDefault="004C529E" w:rsidP="004C529E">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i/>
                <w:sz w:val="24"/>
                <w:szCs w:val="24"/>
                <w:lang w:eastAsia="it-IT"/>
              </w:rPr>
              <w:t>1</w:t>
            </w:r>
            <w:r w:rsidR="00AB0896" w:rsidRPr="00D6755F">
              <w:rPr>
                <w:rFonts w:ascii="Times New Roman" w:eastAsia="Calibri" w:hAnsi="Times New Roman" w:cs="Times New Roman"/>
                <w:i/>
                <w:sz w:val="24"/>
                <w:szCs w:val="24"/>
                <w:lang w:eastAsia="it-IT"/>
              </w:rPr>
              <w:t xml:space="preserve">) </w:t>
            </w:r>
            <w:r w:rsidRPr="00D6755F">
              <w:rPr>
                <w:rFonts w:ascii="Times New Roman" w:eastAsia="Calibri" w:hAnsi="Times New Roman" w:cs="Times New Roman"/>
                <w:sz w:val="24"/>
                <w:szCs w:val="24"/>
                <w:lang w:eastAsia="it-IT"/>
              </w:rPr>
              <w:t xml:space="preserve"> </w:t>
            </w:r>
            <w:r w:rsidRPr="00D6755F">
              <w:rPr>
                <w:rFonts w:ascii="Times New Roman" w:eastAsia="Calibri" w:hAnsi="Times New Roman" w:cs="Times New Roman"/>
                <w:i/>
                <w:sz w:val="24"/>
                <w:szCs w:val="24"/>
                <w:lang w:eastAsia="it-IT"/>
              </w:rPr>
              <w:t>Implementare la comunicazione con le famiglie attraverso l'uso del registro elettronico.</w:t>
            </w:r>
          </w:p>
          <w:p w:rsidR="00AB0896" w:rsidRPr="00D6755F" w:rsidRDefault="00AB0896" w:rsidP="00AB0896">
            <w:pPr>
              <w:spacing w:after="0" w:line="240" w:lineRule="auto"/>
              <w:rPr>
                <w:rFonts w:ascii="Times New Roman" w:eastAsia="Calibri" w:hAnsi="Times New Roman" w:cs="Times New Roman"/>
                <w:i/>
                <w:sz w:val="24"/>
                <w:szCs w:val="24"/>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rsidR="00AB0896" w:rsidRPr="00D6755F" w:rsidRDefault="002362A7" w:rsidP="00AB0896">
            <w:pPr>
              <w:spacing w:after="0" w:line="240" w:lineRule="auto"/>
              <w:jc w:val="center"/>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X</w:t>
            </w:r>
          </w:p>
        </w:tc>
        <w:tc>
          <w:tcPr>
            <w:tcW w:w="1436" w:type="dxa"/>
            <w:tcBorders>
              <w:top w:val="single" w:sz="4" w:space="0" w:color="auto"/>
              <w:left w:val="single" w:sz="4" w:space="0" w:color="auto"/>
              <w:bottom w:val="single" w:sz="4" w:space="0" w:color="auto"/>
              <w:right w:val="single" w:sz="4" w:space="0" w:color="auto"/>
            </w:tcBorders>
            <w:vAlign w:val="center"/>
          </w:tcPr>
          <w:p w:rsidR="00AB0896" w:rsidRPr="00D6755F" w:rsidRDefault="00AB0896" w:rsidP="00AB0896">
            <w:pPr>
              <w:spacing w:after="0" w:line="240" w:lineRule="auto"/>
              <w:jc w:val="center"/>
              <w:rPr>
                <w:rFonts w:ascii="Times New Roman" w:eastAsia="Calibri" w:hAnsi="Times New Roman" w:cs="Times New Roman"/>
                <w:i/>
                <w:sz w:val="24"/>
                <w:szCs w:val="24"/>
                <w:lang w:eastAsia="it-IT"/>
              </w:rPr>
            </w:pPr>
          </w:p>
          <w:p w:rsidR="00AB0896" w:rsidRPr="00D6755F" w:rsidRDefault="00AB0896" w:rsidP="00AB0896">
            <w:pPr>
              <w:spacing w:after="0" w:line="240" w:lineRule="auto"/>
              <w:rPr>
                <w:rFonts w:ascii="Times New Roman" w:eastAsia="Calibri" w:hAnsi="Times New Roman" w:cs="Times New Roman"/>
                <w:i/>
                <w:sz w:val="24"/>
                <w:szCs w:val="24"/>
                <w:lang w:eastAsia="it-IT"/>
              </w:rPr>
            </w:pPr>
          </w:p>
        </w:tc>
      </w:tr>
    </w:tbl>
    <w:p w:rsidR="00AB0896" w:rsidRPr="00D6755F" w:rsidRDefault="00AB0896" w:rsidP="00AB0896">
      <w:pPr>
        <w:spacing w:after="0" w:line="240" w:lineRule="auto"/>
        <w:rPr>
          <w:rFonts w:ascii="Times New Roman" w:eastAsia="Calibri" w:hAnsi="Times New Roman" w:cs="Times New Roman"/>
          <w:b/>
          <w:sz w:val="24"/>
          <w:szCs w:val="24"/>
          <w:lang w:eastAsia="it-IT"/>
        </w:rPr>
      </w:pPr>
    </w:p>
    <w:p w:rsidR="000C40A9" w:rsidRPr="00D6755F" w:rsidRDefault="000C40A9" w:rsidP="00AB0896">
      <w:pPr>
        <w:spacing w:after="0" w:line="240" w:lineRule="auto"/>
        <w:jc w:val="center"/>
        <w:rPr>
          <w:rFonts w:ascii="Times New Roman" w:eastAsia="Calibri" w:hAnsi="Times New Roman" w:cs="Times New Roman"/>
          <w:b/>
          <w:sz w:val="28"/>
          <w:szCs w:val="28"/>
          <w:lang w:eastAsia="it-IT"/>
        </w:rPr>
      </w:pPr>
    </w:p>
    <w:p w:rsidR="00AB0896" w:rsidRPr="00D6755F" w:rsidRDefault="00AB0896" w:rsidP="00AB0896">
      <w:pPr>
        <w:spacing w:after="0" w:line="240" w:lineRule="auto"/>
        <w:jc w:val="center"/>
        <w:rPr>
          <w:rFonts w:ascii="Times New Roman" w:eastAsia="Calibri" w:hAnsi="Times New Roman" w:cs="Times New Roman"/>
          <w:b/>
          <w:sz w:val="28"/>
          <w:szCs w:val="28"/>
          <w:lang w:eastAsia="it-IT"/>
        </w:rPr>
      </w:pPr>
      <w:r w:rsidRPr="00D6755F">
        <w:rPr>
          <w:rFonts w:ascii="Times New Roman" w:eastAsia="Calibri" w:hAnsi="Times New Roman" w:cs="Times New Roman"/>
          <w:b/>
          <w:sz w:val="28"/>
          <w:szCs w:val="28"/>
          <w:lang w:eastAsia="it-IT"/>
        </w:rPr>
        <w:t>Esiti conseguiti a breve termine</w:t>
      </w:r>
    </w:p>
    <w:p w:rsidR="00AB0896" w:rsidRPr="00D6755F" w:rsidRDefault="00AB0896" w:rsidP="00AB0896">
      <w:pPr>
        <w:spacing w:after="0" w:line="240" w:lineRule="auto"/>
        <w:rPr>
          <w:rFonts w:ascii="Times New Roman" w:eastAsia="Calibri" w:hAnsi="Times New Roman" w:cs="Times New Roman"/>
          <w:b/>
          <w:sz w:val="24"/>
          <w:szCs w:val="24"/>
          <w:lang w:eastAsia="it-IT"/>
        </w:rPr>
      </w:pPr>
    </w:p>
    <w:p w:rsidR="00AB0896" w:rsidRPr="00D6755F" w:rsidRDefault="002362A7" w:rsidP="00AB0896">
      <w:p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Esiti A.S. 2017/2018</w:t>
      </w:r>
      <w:r w:rsidR="00AB0896" w:rsidRPr="00D6755F">
        <w:rPr>
          <w:rFonts w:ascii="Times New Roman" w:eastAsia="Calibri" w:hAnsi="Times New Roman" w:cs="Times New Roman"/>
          <w:b/>
          <w:sz w:val="24"/>
          <w:szCs w:val="24"/>
          <w:lang w:eastAsia="it-IT"/>
        </w:rPr>
        <w:t>:</w:t>
      </w:r>
    </w:p>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tabs>
          <w:tab w:val="left" w:pos="993"/>
        </w:tabs>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Rilevazioni riferite agli indirizzi Liceo e ITE </w:t>
      </w:r>
    </w:p>
    <w:p w:rsidR="00AB0896" w:rsidRPr="00D6755F" w:rsidRDefault="00AB0896" w:rsidP="00AB0896">
      <w:pPr>
        <w:tabs>
          <w:tab w:val="left" w:pos="993"/>
        </w:tabs>
        <w:spacing w:after="0" w:line="240" w:lineRule="auto"/>
        <w:rPr>
          <w:rFonts w:ascii="Times New Roman" w:eastAsia="Calibri" w:hAnsi="Times New Roman" w:cs="Times New Roman"/>
          <w:sz w:val="24"/>
          <w:szCs w:val="24"/>
          <w:lang w:eastAsia="it-IT"/>
        </w:rPr>
      </w:pPr>
    </w:p>
    <w:p w:rsidR="00AB0896" w:rsidRPr="00D6755F" w:rsidRDefault="00AB0896" w:rsidP="000863E0">
      <w:pPr>
        <w:numPr>
          <w:ilvl w:val="0"/>
          <w:numId w:val="11"/>
        </w:numPr>
        <w:spacing w:after="0" w:line="240" w:lineRule="auto"/>
        <w:ind w:left="714" w:hanging="357"/>
        <w:contextualSpacing/>
        <w:rPr>
          <w:rFonts w:ascii="Times New Roman" w:eastAsia="Calibri" w:hAnsi="Times New Roman" w:cs="Times New Roman"/>
          <w:sz w:val="24"/>
          <w:szCs w:val="24"/>
        </w:rPr>
      </w:pPr>
      <w:r w:rsidRPr="00D6755F">
        <w:rPr>
          <w:rFonts w:ascii="Times New Roman" w:eastAsia="Calibri" w:hAnsi="Times New Roman" w:cs="Times New Roman"/>
          <w:sz w:val="24"/>
          <w:szCs w:val="24"/>
        </w:rPr>
        <w:t>Del numero medio degli alunni con insuccesso scolastico per anno di corso nel triennio;</w:t>
      </w:r>
    </w:p>
    <w:p w:rsidR="00AB0896" w:rsidRPr="00D6755F" w:rsidRDefault="00AB0896" w:rsidP="000863E0">
      <w:pPr>
        <w:numPr>
          <w:ilvl w:val="0"/>
          <w:numId w:val="11"/>
        </w:numPr>
        <w:spacing w:after="0" w:line="240" w:lineRule="auto"/>
        <w:ind w:left="714" w:hanging="357"/>
        <w:contextualSpacing/>
        <w:rPr>
          <w:rFonts w:ascii="Times New Roman" w:eastAsia="Calibri" w:hAnsi="Times New Roman" w:cs="Times New Roman"/>
          <w:sz w:val="24"/>
          <w:szCs w:val="24"/>
        </w:rPr>
      </w:pPr>
      <w:r w:rsidRPr="00D6755F">
        <w:rPr>
          <w:rFonts w:ascii="Times New Roman" w:eastAsia="Calibri" w:hAnsi="Times New Roman" w:cs="Times New Roman"/>
          <w:sz w:val="24"/>
          <w:szCs w:val="24"/>
        </w:rPr>
        <w:lastRenderedPageBreak/>
        <w:t>Dello scarto quadratico medio degli insuccessi dal valore medio fra le classi parallele dello stesso indirizzo</w:t>
      </w:r>
    </w:p>
    <w:p w:rsidR="00AB0896" w:rsidRPr="00D6755F" w:rsidRDefault="00AB0896" w:rsidP="000863E0">
      <w:pPr>
        <w:numPr>
          <w:ilvl w:val="0"/>
          <w:numId w:val="11"/>
        </w:numPr>
        <w:spacing w:after="0" w:line="240" w:lineRule="auto"/>
        <w:ind w:left="714" w:hanging="357"/>
        <w:contextualSpacing/>
        <w:rPr>
          <w:rFonts w:ascii="Times New Roman" w:eastAsia="Calibri" w:hAnsi="Times New Roman" w:cs="Times New Roman"/>
          <w:sz w:val="24"/>
          <w:szCs w:val="24"/>
        </w:rPr>
      </w:pPr>
      <w:r w:rsidRPr="00D6755F">
        <w:rPr>
          <w:rFonts w:ascii="Times New Roman" w:eastAsia="Calibri" w:hAnsi="Times New Roman" w:cs="Times New Roman"/>
          <w:sz w:val="24"/>
          <w:szCs w:val="24"/>
        </w:rPr>
        <w:t>Del numero di classi il cui numero di alunni non ammessi supera largamente il numero medio degli alunni non ammessi.</w:t>
      </w:r>
    </w:p>
    <w:p w:rsidR="00AB0896" w:rsidRPr="00D6755F" w:rsidRDefault="00AB0896" w:rsidP="00AB0896">
      <w:pPr>
        <w:spacing w:after="0" w:line="276" w:lineRule="auto"/>
        <w:ind w:left="720"/>
        <w:contextualSpacing/>
        <w:rPr>
          <w:rFonts w:ascii="Calibri" w:eastAsia="Calibri" w:hAnsi="Calibri" w:cs="Times New Roman"/>
        </w:rPr>
      </w:pPr>
    </w:p>
    <w:p w:rsidR="009519E6" w:rsidRPr="00D6755F" w:rsidRDefault="009519E6" w:rsidP="009519E6">
      <w:pPr>
        <w:pStyle w:val="Paragrafoelenco"/>
        <w:spacing w:after="0"/>
        <w:jc w:val="center"/>
      </w:pPr>
      <w:r w:rsidRPr="00D6755F">
        <w:rPr>
          <w:b/>
        </w:rPr>
        <w:t>LICEO NAPS037016</w:t>
      </w:r>
    </w:p>
    <w:p w:rsidR="009519E6" w:rsidRPr="00D6755F" w:rsidRDefault="009519E6" w:rsidP="009519E6">
      <w:pPr>
        <w:pStyle w:val="Paragrafoelenco"/>
        <w:spacing w:after="0"/>
      </w:pPr>
    </w:p>
    <w:tbl>
      <w:tblPr>
        <w:tblStyle w:val="Grigliatabella"/>
        <w:tblW w:w="0" w:type="auto"/>
        <w:tblInd w:w="-5" w:type="dxa"/>
        <w:tblLook w:val="04A0" w:firstRow="1" w:lastRow="0" w:firstColumn="1" w:lastColumn="0" w:noHBand="0" w:noVBand="1"/>
      </w:tblPr>
      <w:tblGrid>
        <w:gridCol w:w="2454"/>
        <w:gridCol w:w="811"/>
        <w:gridCol w:w="754"/>
        <w:gridCol w:w="812"/>
        <w:gridCol w:w="755"/>
        <w:gridCol w:w="812"/>
        <w:gridCol w:w="233"/>
        <w:gridCol w:w="283"/>
        <w:gridCol w:w="333"/>
        <w:gridCol w:w="812"/>
        <w:gridCol w:w="283"/>
        <w:gridCol w:w="233"/>
        <w:gridCol w:w="333"/>
      </w:tblGrid>
      <w:tr w:rsidR="00D6755F" w:rsidRPr="00D6755F" w:rsidTr="009519E6">
        <w:tc>
          <w:tcPr>
            <w:tcW w:w="2454" w:type="dxa"/>
          </w:tcPr>
          <w:p w:rsidR="009519E6" w:rsidRPr="00D6755F" w:rsidRDefault="009519E6" w:rsidP="00FD72A6">
            <w:pPr>
              <w:pStyle w:val="Paragrafoelenco"/>
              <w:ind w:left="0"/>
              <w:rPr>
                <w:b/>
              </w:rPr>
            </w:pPr>
            <w:r w:rsidRPr="00D6755F">
              <w:rPr>
                <w:b/>
              </w:rPr>
              <w:t>Numero medio insuccessi</w:t>
            </w:r>
          </w:p>
        </w:tc>
        <w:tc>
          <w:tcPr>
            <w:tcW w:w="1565" w:type="dxa"/>
            <w:gridSpan w:val="2"/>
          </w:tcPr>
          <w:p w:rsidR="009519E6" w:rsidRPr="00D6755F" w:rsidRDefault="009519E6" w:rsidP="00FD72A6">
            <w:pPr>
              <w:pStyle w:val="Paragrafoelenco"/>
              <w:ind w:left="0"/>
              <w:jc w:val="center"/>
            </w:pPr>
            <w:r w:rsidRPr="00D6755F">
              <w:t>I Anno</w:t>
            </w:r>
          </w:p>
        </w:tc>
        <w:tc>
          <w:tcPr>
            <w:tcW w:w="1567" w:type="dxa"/>
            <w:gridSpan w:val="2"/>
          </w:tcPr>
          <w:p w:rsidR="009519E6" w:rsidRPr="00D6755F" w:rsidRDefault="009519E6" w:rsidP="00FD72A6">
            <w:pPr>
              <w:pStyle w:val="Paragrafoelenco"/>
              <w:ind w:left="0"/>
              <w:jc w:val="center"/>
            </w:pPr>
            <w:r w:rsidRPr="00D6755F">
              <w:t>II Anno</w:t>
            </w:r>
          </w:p>
        </w:tc>
        <w:tc>
          <w:tcPr>
            <w:tcW w:w="1661" w:type="dxa"/>
            <w:gridSpan w:val="4"/>
          </w:tcPr>
          <w:p w:rsidR="009519E6" w:rsidRPr="00D6755F" w:rsidRDefault="009519E6" w:rsidP="00FD72A6">
            <w:pPr>
              <w:pStyle w:val="Paragrafoelenco"/>
              <w:ind w:left="0"/>
              <w:jc w:val="center"/>
            </w:pPr>
            <w:r w:rsidRPr="00D6755F">
              <w:t>III Anno</w:t>
            </w:r>
          </w:p>
        </w:tc>
        <w:tc>
          <w:tcPr>
            <w:tcW w:w="1661" w:type="dxa"/>
            <w:gridSpan w:val="4"/>
          </w:tcPr>
          <w:p w:rsidR="009519E6" w:rsidRPr="00D6755F" w:rsidRDefault="009519E6" w:rsidP="00FD72A6">
            <w:pPr>
              <w:pStyle w:val="Paragrafoelenco"/>
              <w:ind w:left="0"/>
              <w:jc w:val="center"/>
            </w:pPr>
            <w:r w:rsidRPr="00D6755F">
              <w:t>IV Anno</w:t>
            </w:r>
          </w:p>
        </w:tc>
      </w:tr>
      <w:tr w:rsidR="00D6755F" w:rsidRPr="00D6755F" w:rsidTr="009519E6">
        <w:tc>
          <w:tcPr>
            <w:tcW w:w="2454" w:type="dxa"/>
          </w:tcPr>
          <w:p w:rsidR="009519E6" w:rsidRPr="00D6755F" w:rsidRDefault="009519E6" w:rsidP="00FD72A6">
            <w:pPr>
              <w:pStyle w:val="Paragrafoelenco"/>
              <w:ind w:left="0"/>
            </w:pPr>
            <w:r w:rsidRPr="00D6755F">
              <w:t>a.s.  2014/2015</w:t>
            </w:r>
          </w:p>
        </w:tc>
        <w:tc>
          <w:tcPr>
            <w:tcW w:w="811" w:type="dxa"/>
          </w:tcPr>
          <w:p w:rsidR="009519E6" w:rsidRPr="00D6755F" w:rsidRDefault="009519E6" w:rsidP="00FD72A6">
            <w:pPr>
              <w:pStyle w:val="Paragrafoelenco"/>
              <w:ind w:left="0"/>
              <w:jc w:val="center"/>
            </w:pPr>
            <w:r w:rsidRPr="00D6755F">
              <w:t>6,3</w:t>
            </w:r>
          </w:p>
        </w:tc>
        <w:tc>
          <w:tcPr>
            <w:tcW w:w="754"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59264" behindDoc="0" locked="0" layoutInCell="1" allowOverlap="1" wp14:anchorId="29A7F4DF" wp14:editId="2B69E70E">
                      <wp:simplePos x="0" y="0"/>
                      <wp:positionH relativeFrom="column">
                        <wp:posOffset>231140</wp:posOffset>
                      </wp:positionH>
                      <wp:positionV relativeFrom="paragraph">
                        <wp:posOffset>117475</wp:posOffset>
                      </wp:positionV>
                      <wp:extent cx="0" cy="390525"/>
                      <wp:effectExtent l="95250" t="0" r="114300" b="66675"/>
                      <wp:wrapNone/>
                      <wp:docPr id="2" name="Connettore 2 2"/>
                      <wp:cNvGraphicFramePr/>
                      <a:graphic xmlns:a="http://schemas.openxmlformats.org/drawingml/2006/main">
                        <a:graphicData uri="http://schemas.microsoft.com/office/word/2010/wordprocessingShape">
                          <wps:wsp>
                            <wps:cNvCnPr/>
                            <wps:spPr>
                              <a:xfrm>
                                <a:off x="0" y="0"/>
                                <a:ext cx="0" cy="3905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12B275" id="_x0000_t32" coordsize="21600,21600" o:spt="32" o:oned="t" path="m,l21600,21600e" filled="f">
                      <v:path arrowok="t" fillok="f" o:connecttype="none"/>
                      <o:lock v:ext="edit" shapetype="t"/>
                    </v:shapetype>
                    <v:shape id="Connettore 2 2" o:spid="_x0000_s1026" type="#_x0000_t32" style="position:absolute;margin-left:18.2pt;margin-top:9.25pt;width:0;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" strokecolor="black [3213]" strokeweight="1.5pt">
                      <v:stroke endarrow="open" joinstyle="miter"/>
                    </v:shape>
                  </w:pict>
                </mc:Fallback>
              </mc:AlternateContent>
            </w:r>
          </w:p>
        </w:tc>
        <w:tc>
          <w:tcPr>
            <w:tcW w:w="812" w:type="dxa"/>
          </w:tcPr>
          <w:p w:rsidR="009519E6" w:rsidRPr="00D6755F" w:rsidRDefault="009519E6" w:rsidP="00FD72A6">
            <w:pPr>
              <w:pStyle w:val="Paragrafoelenco"/>
              <w:ind w:left="0"/>
              <w:jc w:val="center"/>
            </w:pPr>
            <w:r w:rsidRPr="00D6755F">
              <w:t>2,3</w:t>
            </w:r>
          </w:p>
        </w:tc>
        <w:tc>
          <w:tcPr>
            <w:tcW w:w="755"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60288" behindDoc="0" locked="0" layoutInCell="1" allowOverlap="1" wp14:anchorId="18D1C7F9" wp14:editId="42F164AA">
                      <wp:simplePos x="0" y="0"/>
                      <wp:positionH relativeFrom="column">
                        <wp:posOffset>168910</wp:posOffset>
                      </wp:positionH>
                      <wp:positionV relativeFrom="paragraph">
                        <wp:posOffset>136525</wp:posOffset>
                      </wp:positionV>
                      <wp:extent cx="0" cy="390525"/>
                      <wp:effectExtent l="95250" t="0" r="114300" b="66675"/>
                      <wp:wrapNone/>
                      <wp:docPr id="3" name="Connettore 2 3"/>
                      <wp:cNvGraphicFramePr/>
                      <a:graphic xmlns:a="http://schemas.openxmlformats.org/drawingml/2006/main">
                        <a:graphicData uri="http://schemas.microsoft.com/office/word/2010/wordprocessingShape">
                          <wps:wsp>
                            <wps:cNvCnPr/>
                            <wps:spPr>
                              <a:xfrm>
                                <a:off x="0" y="0"/>
                                <a:ext cx="0" cy="39052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B0801B" id="Connettore 2 3" o:spid="_x0000_s1026" type="#_x0000_t32" style="position:absolute;margin-left:13.3pt;margin-top:10.75pt;width:0;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" strokecolor="windowText" strokeweight="1.5pt">
                      <v:stroke endarrow="open"/>
                    </v:shape>
                  </w:pict>
                </mc:Fallback>
              </mc:AlternateContent>
            </w:r>
          </w:p>
        </w:tc>
        <w:tc>
          <w:tcPr>
            <w:tcW w:w="812" w:type="dxa"/>
          </w:tcPr>
          <w:p w:rsidR="009519E6" w:rsidRPr="00D6755F" w:rsidRDefault="009519E6" w:rsidP="00FD72A6">
            <w:pPr>
              <w:pStyle w:val="Paragrafoelenco"/>
              <w:ind w:left="0"/>
              <w:jc w:val="center"/>
            </w:pPr>
            <w:r w:rsidRPr="00D6755F">
              <w:t>1</w:t>
            </w:r>
          </w:p>
        </w:tc>
        <w:tc>
          <w:tcPr>
            <w:tcW w:w="233"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61312" behindDoc="0" locked="0" layoutInCell="1" allowOverlap="1" wp14:anchorId="41AF92FE" wp14:editId="07A6EDD2">
                      <wp:simplePos x="0" y="0"/>
                      <wp:positionH relativeFrom="column">
                        <wp:posOffset>20955</wp:posOffset>
                      </wp:positionH>
                      <wp:positionV relativeFrom="paragraph">
                        <wp:posOffset>60325</wp:posOffset>
                      </wp:positionV>
                      <wp:extent cx="0" cy="257175"/>
                      <wp:effectExtent l="95250" t="0" r="57150" b="66675"/>
                      <wp:wrapNone/>
                      <wp:docPr id="4" name="Connettore 2 4"/>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E6F2A1" id="Connettore 2 4" o:spid="_x0000_s1026" type="#_x0000_t32" style="position:absolute;margin-left:1.65pt;margin-top:4.75pt;width:0;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" strokecolor="windowText" strokeweight="1.5pt">
                      <v:stroke endarrow="open"/>
                    </v:shape>
                  </w:pict>
                </mc:Fallback>
              </mc:AlternateContent>
            </w:r>
          </w:p>
        </w:tc>
        <w:tc>
          <w:tcPr>
            <w:tcW w:w="283"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62336" behindDoc="0" locked="0" layoutInCell="1" allowOverlap="1" wp14:anchorId="29FE5912" wp14:editId="1DABE1D4">
                      <wp:simplePos x="0" y="0"/>
                      <wp:positionH relativeFrom="column">
                        <wp:posOffset>31115</wp:posOffset>
                      </wp:positionH>
                      <wp:positionV relativeFrom="paragraph">
                        <wp:posOffset>288925</wp:posOffset>
                      </wp:positionV>
                      <wp:extent cx="0" cy="228600"/>
                      <wp:effectExtent l="95250" t="38100" r="57150" b="19050"/>
                      <wp:wrapNone/>
                      <wp:docPr id="5" name="Connettore 2 5"/>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10F07A" id="Connettore 2 5" o:spid="_x0000_s1026" type="#_x0000_t32" style="position:absolute;margin-left:2.45pt;margin-top:22.75pt;width:0;height:1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" strokecolor="black [3213]" strokeweight="1.5pt">
                      <v:stroke endarrow="open" joinstyle="miter"/>
                    </v:shape>
                  </w:pict>
                </mc:Fallback>
              </mc:AlternateContent>
            </w:r>
          </w:p>
        </w:tc>
        <w:tc>
          <w:tcPr>
            <w:tcW w:w="333"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66432" behindDoc="0" locked="0" layoutInCell="1" allowOverlap="1" wp14:anchorId="66035722" wp14:editId="29329A61">
                      <wp:simplePos x="0" y="0"/>
                      <wp:positionH relativeFrom="column">
                        <wp:posOffset>27305</wp:posOffset>
                      </wp:positionH>
                      <wp:positionV relativeFrom="paragraph">
                        <wp:posOffset>158750</wp:posOffset>
                      </wp:positionV>
                      <wp:extent cx="0" cy="390525"/>
                      <wp:effectExtent l="95250" t="0" r="114300" b="66675"/>
                      <wp:wrapNone/>
                      <wp:docPr id="15" name="Connettore 2 15"/>
                      <wp:cNvGraphicFramePr/>
                      <a:graphic xmlns:a="http://schemas.openxmlformats.org/drawingml/2006/main">
                        <a:graphicData uri="http://schemas.microsoft.com/office/word/2010/wordprocessingShape">
                          <wps:wsp>
                            <wps:cNvCnPr/>
                            <wps:spPr>
                              <a:xfrm>
                                <a:off x="0" y="0"/>
                                <a:ext cx="0" cy="39052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313C22" id="Connettore 2 15" o:spid="_x0000_s1026" type="#_x0000_t32" style="position:absolute;margin-left:2.15pt;margin-top:12.5pt;width:0;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" strokecolor="windowText" strokeweight="1.5pt">
                      <v:stroke endarrow="open"/>
                    </v:shape>
                  </w:pict>
                </mc:Fallback>
              </mc:AlternateContent>
            </w:r>
          </w:p>
        </w:tc>
        <w:tc>
          <w:tcPr>
            <w:tcW w:w="812" w:type="dxa"/>
          </w:tcPr>
          <w:p w:rsidR="009519E6" w:rsidRPr="00D6755F" w:rsidRDefault="009519E6" w:rsidP="00FD72A6">
            <w:pPr>
              <w:pStyle w:val="Paragrafoelenco"/>
              <w:ind w:left="0"/>
              <w:jc w:val="center"/>
            </w:pPr>
            <w:r w:rsidRPr="00D6755F">
              <w:t>1,6</w:t>
            </w:r>
          </w:p>
        </w:tc>
        <w:tc>
          <w:tcPr>
            <w:tcW w:w="283"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63360" behindDoc="0" locked="0" layoutInCell="1" allowOverlap="1" wp14:anchorId="15594BB7" wp14:editId="1DBA621B">
                      <wp:simplePos x="0" y="0"/>
                      <wp:positionH relativeFrom="column">
                        <wp:posOffset>15875</wp:posOffset>
                      </wp:positionH>
                      <wp:positionV relativeFrom="paragraph">
                        <wp:posOffset>60325</wp:posOffset>
                      </wp:positionV>
                      <wp:extent cx="0" cy="257175"/>
                      <wp:effectExtent l="95250" t="0" r="57150" b="66675"/>
                      <wp:wrapNone/>
                      <wp:docPr id="8" name="Connettore 2 8"/>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DADB4C" id="Connettore 2 8" o:spid="_x0000_s1026" type="#_x0000_t32" style="position:absolute;margin-left:1.25pt;margin-top:4.75pt;width:0;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" strokecolor="windowText" strokeweight="1.5pt">
                      <v:stroke endarrow="open"/>
                    </v:shape>
                  </w:pict>
                </mc:Fallback>
              </mc:AlternateContent>
            </w:r>
          </w:p>
        </w:tc>
        <w:tc>
          <w:tcPr>
            <w:tcW w:w="233"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64384" behindDoc="0" locked="0" layoutInCell="1" allowOverlap="1" wp14:anchorId="1252693F" wp14:editId="7E9C5BA4">
                      <wp:simplePos x="0" y="0"/>
                      <wp:positionH relativeFrom="column">
                        <wp:posOffset>-4445</wp:posOffset>
                      </wp:positionH>
                      <wp:positionV relativeFrom="paragraph">
                        <wp:posOffset>279400</wp:posOffset>
                      </wp:positionV>
                      <wp:extent cx="0" cy="228600"/>
                      <wp:effectExtent l="95250" t="38100" r="57150" b="19050"/>
                      <wp:wrapNone/>
                      <wp:docPr id="9" name="Connettore 2 9"/>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64ACE4" id="Connettore 2 9" o:spid="_x0000_s1026" type="#_x0000_t32" style="position:absolute;margin-left:-.35pt;margin-top:22pt;width:0;height:18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" strokecolor="windowText" strokeweight="1.5pt">
                      <v:stroke endarrow="open"/>
                    </v:shape>
                  </w:pict>
                </mc:Fallback>
              </mc:AlternateContent>
            </w:r>
          </w:p>
        </w:tc>
        <w:tc>
          <w:tcPr>
            <w:tcW w:w="333"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67456" behindDoc="0" locked="0" layoutInCell="1" allowOverlap="1" wp14:anchorId="4F74A6E7" wp14:editId="4933BD5D">
                      <wp:simplePos x="0" y="0"/>
                      <wp:positionH relativeFrom="column">
                        <wp:posOffset>22225</wp:posOffset>
                      </wp:positionH>
                      <wp:positionV relativeFrom="paragraph">
                        <wp:posOffset>149225</wp:posOffset>
                      </wp:positionV>
                      <wp:extent cx="0" cy="390525"/>
                      <wp:effectExtent l="95250" t="0" r="114300" b="66675"/>
                      <wp:wrapNone/>
                      <wp:docPr id="18" name="Connettore 2 18"/>
                      <wp:cNvGraphicFramePr/>
                      <a:graphic xmlns:a="http://schemas.openxmlformats.org/drawingml/2006/main">
                        <a:graphicData uri="http://schemas.microsoft.com/office/word/2010/wordprocessingShape">
                          <wps:wsp>
                            <wps:cNvCnPr/>
                            <wps:spPr>
                              <a:xfrm>
                                <a:off x="0" y="0"/>
                                <a:ext cx="0" cy="39052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265B18" id="Connettore 2 18" o:spid="_x0000_s1026" type="#_x0000_t32" style="position:absolute;margin-left:1.75pt;margin-top:11.75pt;width:0;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" strokecolor="windowText" strokeweight="1.5pt">
                      <v:stroke endarrow="open"/>
                    </v:shape>
                  </w:pict>
                </mc:Fallback>
              </mc:AlternateContent>
            </w:r>
          </w:p>
        </w:tc>
      </w:tr>
      <w:tr w:rsidR="00D6755F" w:rsidRPr="00D6755F" w:rsidTr="009519E6">
        <w:tc>
          <w:tcPr>
            <w:tcW w:w="2454" w:type="dxa"/>
          </w:tcPr>
          <w:p w:rsidR="009519E6" w:rsidRPr="00D6755F" w:rsidRDefault="009519E6" w:rsidP="00FD72A6">
            <w:pPr>
              <w:pStyle w:val="Paragrafoelenco"/>
              <w:ind w:left="0"/>
            </w:pPr>
            <w:r w:rsidRPr="00D6755F">
              <w:t>a.s.  2015/2016</w:t>
            </w:r>
          </w:p>
        </w:tc>
        <w:tc>
          <w:tcPr>
            <w:tcW w:w="811" w:type="dxa"/>
          </w:tcPr>
          <w:p w:rsidR="009519E6" w:rsidRPr="00D6755F" w:rsidRDefault="009519E6" w:rsidP="00FD72A6">
            <w:pPr>
              <w:pStyle w:val="Paragrafoelenco"/>
              <w:ind w:left="0"/>
              <w:jc w:val="center"/>
            </w:pPr>
            <w:r w:rsidRPr="00D6755F">
              <w:t>4,4</w:t>
            </w:r>
          </w:p>
        </w:tc>
        <w:tc>
          <w:tcPr>
            <w:tcW w:w="754" w:type="dxa"/>
            <w:vMerge/>
          </w:tcPr>
          <w:p w:rsidR="009519E6" w:rsidRPr="00D6755F" w:rsidRDefault="009519E6" w:rsidP="00FD72A6">
            <w:pPr>
              <w:pStyle w:val="Paragrafoelenco"/>
              <w:ind w:left="0"/>
              <w:jc w:val="center"/>
            </w:pPr>
          </w:p>
        </w:tc>
        <w:tc>
          <w:tcPr>
            <w:tcW w:w="812" w:type="dxa"/>
          </w:tcPr>
          <w:p w:rsidR="009519E6" w:rsidRPr="00D6755F" w:rsidRDefault="009519E6" w:rsidP="00FD72A6">
            <w:pPr>
              <w:pStyle w:val="Paragrafoelenco"/>
              <w:ind w:left="0"/>
              <w:jc w:val="center"/>
            </w:pPr>
            <w:r w:rsidRPr="00D6755F">
              <w:t>2,2</w:t>
            </w:r>
          </w:p>
        </w:tc>
        <w:tc>
          <w:tcPr>
            <w:tcW w:w="755" w:type="dxa"/>
            <w:vMerge/>
          </w:tcPr>
          <w:p w:rsidR="009519E6" w:rsidRPr="00D6755F" w:rsidRDefault="009519E6" w:rsidP="00FD72A6">
            <w:pPr>
              <w:pStyle w:val="Paragrafoelenco"/>
              <w:ind w:left="0"/>
              <w:jc w:val="center"/>
            </w:pPr>
          </w:p>
        </w:tc>
        <w:tc>
          <w:tcPr>
            <w:tcW w:w="812" w:type="dxa"/>
          </w:tcPr>
          <w:p w:rsidR="009519E6" w:rsidRPr="00D6755F" w:rsidRDefault="009519E6" w:rsidP="00FD72A6">
            <w:pPr>
              <w:pStyle w:val="Paragrafoelenco"/>
              <w:ind w:left="0"/>
              <w:jc w:val="center"/>
            </w:pPr>
            <w:r w:rsidRPr="00D6755F">
              <w:t>0,2</w:t>
            </w:r>
          </w:p>
        </w:tc>
        <w:tc>
          <w:tcPr>
            <w:tcW w:w="233" w:type="dxa"/>
            <w:vMerge/>
          </w:tcPr>
          <w:p w:rsidR="009519E6" w:rsidRPr="00D6755F" w:rsidRDefault="009519E6" w:rsidP="00FD72A6">
            <w:pPr>
              <w:pStyle w:val="Paragrafoelenco"/>
              <w:ind w:left="0"/>
              <w:jc w:val="center"/>
            </w:pPr>
          </w:p>
        </w:tc>
        <w:tc>
          <w:tcPr>
            <w:tcW w:w="283" w:type="dxa"/>
            <w:vMerge/>
          </w:tcPr>
          <w:p w:rsidR="009519E6" w:rsidRPr="00D6755F" w:rsidRDefault="009519E6" w:rsidP="00FD72A6">
            <w:pPr>
              <w:pStyle w:val="Paragrafoelenco"/>
              <w:ind w:left="0"/>
              <w:jc w:val="center"/>
            </w:pPr>
          </w:p>
        </w:tc>
        <w:tc>
          <w:tcPr>
            <w:tcW w:w="333" w:type="dxa"/>
            <w:vMerge/>
          </w:tcPr>
          <w:p w:rsidR="009519E6" w:rsidRPr="00D6755F" w:rsidRDefault="009519E6" w:rsidP="00FD72A6">
            <w:pPr>
              <w:pStyle w:val="Paragrafoelenco"/>
              <w:ind w:left="0"/>
              <w:jc w:val="center"/>
            </w:pPr>
          </w:p>
        </w:tc>
        <w:tc>
          <w:tcPr>
            <w:tcW w:w="812" w:type="dxa"/>
          </w:tcPr>
          <w:p w:rsidR="009519E6" w:rsidRPr="00D6755F" w:rsidRDefault="009519E6" w:rsidP="00FD72A6">
            <w:pPr>
              <w:pStyle w:val="Paragrafoelenco"/>
              <w:ind w:left="0"/>
              <w:jc w:val="center"/>
            </w:pPr>
            <w:r w:rsidRPr="00D6755F">
              <w:t>0,8</w:t>
            </w:r>
          </w:p>
        </w:tc>
        <w:tc>
          <w:tcPr>
            <w:tcW w:w="283" w:type="dxa"/>
            <w:vMerge/>
          </w:tcPr>
          <w:p w:rsidR="009519E6" w:rsidRPr="00D6755F" w:rsidRDefault="009519E6" w:rsidP="00FD72A6">
            <w:pPr>
              <w:pStyle w:val="Paragrafoelenco"/>
              <w:ind w:left="0"/>
              <w:jc w:val="center"/>
            </w:pPr>
          </w:p>
        </w:tc>
        <w:tc>
          <w:tcPr>
            <w:tcW w:w="233" w:type="dxa"/>
            <w:vMerge/>
          </w:tcPr>
          <w:p w:rsidR="009519E6" w:rsidRPr="00D6755F" w:rsidRDefault="009519E6" w:rsidP="00FD72A6">
            <w:pPr>
              <w:pStyle w:val="Paragrafoelenco"/>
              <w:ind w:left="0"/>
              <w:jc w:val="center"/>
            </w:pPr>
          </w:p>
        </w:tc>
        <w:tc>
          <w:tcPr>
            <w:tcW w:w="333" w:type="dxa"/>
            <w:vMerge/>
          </w:tcPr>
          <w:p w:rsidR="009519E6" w:rsidRPr="00D6755F" w:rsidRDefault="009519E6" w:rsidP="00FD72A6">
            <w:pPr>
              <w:pStyle w:val="Paragrafoelenco"/>
              <w:ind w:left="0"/>
              <w:jc w:val="center"/>
            </w:pPr>
          </w:p>
        </w:tc>
      </w:tr>
      <w:tr w:rsidR="00D6755F" w:rsidRPr="00D6755F" w:rsidTr="009519E6">
        <w:tc>
          <w:tcPr>
            <w:tcW w:w="2454" w:type="dxa"/>
          </w:tcPr>
          <w:p w:rsidR="009519E6" w:rsidRPr="00D6755F" w:rsidRDefault="009519E6" w:rsidP="00FD72A6">
            <w:pPr>
              <w:pStyle w:val="Paragrafoelenco"/>
              <w:ind w:left="0"/>
            </w:pPr>
            <w:r w:rsidRPr="00D6755F">
              <w:t>a.s. 2016/2017</w:t>
            </w:r>
          </w:p>
        </w:tc>
        <w:tc>
          <w:tcPr>
            <w:tcW w:w="811" w:type="dxa"/>
          </w:tcPr>
          <w:p w:rsidR="009519E6" w:rsidRPr="00D6755F" w:rsidRDefault="009519E6" w:rsidP="00FD72A6">
            <w:pPr>
              <w:pStyle w:val="Paragrafoelenco"/>
              <w:ind w:left="0"/>
              <w:jc w:val="center"/>
            </w:pPr>
            <w:r w:rsidRPr="00D6755F">
              <w:t>4,3</w:t>
            </w:r>
          </w:p>
        </w:tc>
        <w:tc>
          <w:tcPr>
            <w:tcW w:w="754" w:type="dxa"/>
            <w:vMerge/>
          </w:tcPr>
          <w:p w:rsidR="009519E6" w:rsidRPr="00D6755F" w:rsidRDefault="009519E6" w:rsidP="00FD72A6">
            <w:pPr>
              <w:pStyle w:val="Paragrafoelenco"/>
              <w:ind w:left="0"/>
              <w:jc w:val="center"/>
            </w:pPr>
          </w:p>
        </w:tc>
        <w:tc>
          <w:tcPr>
            <w:tcW w:w="812" w:type="dxa"/>
          </w:tcPr>
          <w:p w:rsidR="009519E6" w:rsidRPr="00D6755F" w:rsidRDefault="009519E6" w:rsidP="00FD72A6">
            <w:pPr>
              <w:pStyle w:val="Paragrafoelenco"/>
              <w:ind w:left="0"/>
              <w:jc w:val="center"/>
            </w:pPr>
            <w:r w:rsidRPr="00D6755F">
              <w:t>1,6</w:t>
            </w:r>
          </w:p>
        </w:tc>
        <w:tc>
          <w:tcPr>
            <w:tcW w:w="755" w:type="dxa"/>
            <w:vMerge/>
          </w:tcPr>
          <w:p w:rsidR="009519E6" w:rsidRPr="00D6755F" w:rsidRDefault="009519E6" w:rsidP="00FD72A6">
            <w:pPr>
              <w:pStyle w:val="Paragrafoelenco"/>
              <w:ind w:left="0"/>
              <w:jc w:val="center"/>
            </w:pPr>
          </w:p>
        </w:tc>
        <w:tc>
          <w:tcPr>
            <w:tcW w:w="812" w:type="dxa"/>
          </w:tcPr>
          <w:p w:rsidR="009519E6" w:rsidRPr="00D6755F" w:rsidRDefault="009519E6" w:rsidP="00FD72A6">
            <w:pPr>
              <w:pStyle w:val="Paragrafoelenco"/>
              <w:ind w:left="0"/>
              <w:jc w:val="center"/>
            </w:pPr>
            <w:r w:rsidRPr="00D6755F">
              <w:t>1,2</w:t>
            </w:r>
          </w:p>
        </w:tc>
        <w:tc>
          <w:tcPr>
            <w:tcW w:w="233" w:type="dxa"/>
            <w:vMerge/>
          </w:tcPr>
          <w:p w:rsidR="009519E6" w:rsidRPr="00D6755F" w:rsidRDefault="009519E6" w:rsidP="00FD72A6">
            <w:pPr>
              <w:pStyle w:val="Paragrafoelenco"/>
              <w:ind w:left="0"/>
              <w:jc w:val="center"/>
            </w:pPr>
          </w:p>
        </w:tc>
        <w:tc>
          <w:tcPr>
            <w:tcW w:w="283" w:type="dxa"/>
            <w:vMerge/>
          </w:tcPr>
          <w:p w:rsidR="009519E6" w:rsidRPr="00D6755F" w:rsidRDefault="009519E6" w:rsidP="00FD72A6">
            <w:pPr>
              <w:pStyle w:val="Paragrafoelenco"/>
              <w:ind w:left="0"/>
              <w:jc w:val="center"/>
            </w:pPr>
          </w:p>
        </w:tc>
        <w:tc>
          <w:tcPr>
            <w:tcW w:w="333" w:type="dxa"/>
            <w:vMerge/>
          </w:tcPr>
          <w:p w:rsidR="009519E6" w:rsidRPr="00D6755F" w:rsidRDefault="009519E6" w:rsidP="00FD72A6">
            <w:pPr>
              <w:pStyle w:val="Paragrafoelenco"/>
              <w:ind w:left="0"/>
              <w:jc w:val="center"/>
            </w:pPr>
          </w:p>
        </w:tc>
        <w:tc>
          <w:tcPr>
            <w:tcW w:w="812" w:type="dxa"/>
          </w:tcPr>
          <w:p w:rsidR="009519E6" w:rsidRPr="00D6755F" w:rsidRDefault="009519E6" w:rsidP="00FD72A6">
            <w:pPr>
              <w:pStyle w:val="Paragrafoelenco"/>
              <w:ind w:left="0"/>
              <w:jc w:val="center"/>
            </w:pPr>
            <w:r w:rsidRPr="00D6755F">
              <w:t>1,5</w:t>
            </w:r>
          </w:p>
        </w:tc>
        <w:tc>
          <w:tcPr>
            <w:tcW w:w="283" w:type="dxa"/>
            <w:vMerge/>
          </w:tcPr>
          <w:p w:rsidR="009519E6" w:rsidRPr="00D6755F" w:rsidRDefault="009519E6" w:rsidP="00FD72A6">
            <w:pPr>
              <w:pStyle w:val="Paragrafoelenco"/>
              <w:ind w:left="0"/>
              <w:jc w:val="center"/>
            </w:pPr>
          </w:p>
        </w:tc>
        <w:tc>
          <w:tcPr>
            <w:tcW w:w="233" w:type="dxa"/>
            <w:vMerge/>
          </w:tcPr>
          <w:p w:rsidR="009519E6" w:rsidRPr="00D6755F" w:rsidRDefault="009519E6" w:rsidP="00FD72A6">
            <w:pPr>
              <w:pStyle w:val="Paragrafoelenco"/>
              <w:ind w:left="0"/>
              <w:jc w:val="center"/>
            </w:pPr>
          </w:p>
        </w:tc>
        <w:tc>
          <w:tcPr>
            <w:tcW w:w="333" w:type="dxa"/>
            <w:vMerge/>
          </w:tcPr>
          <w:p w:rsidR="009519E6" w:rsidRPr="00D6755F" w:rsidRDefault="009519E6" w:rsidP="00FD72A6">
            <w:pPr>
              <w:pStyle w:val="Paragrafoelenco"/>
              <w:ind w:left="0"/>
              <w:jc w:val="center"/>
            </w:pPr>
          </w:p>
        </w:tc>
      </w:tr>
      <w:tr w:rsidR="00D6755F" w:rsidRPr="00D6755F" w:rsidTr="009519E6">
        <w:tc>
          <w:tcPr>
            <w:tcW w:w="2454" w:type="dxa"/>
          </w:tcPr>
          <w:p w:rsidR="009519E6" w:rsidRPr="00D6755F" w:rsidRDefault="009519E6" w:rsidP="00FD72A6">
            <w:pPr>
              <w:pStyle w:val="Paragrafoelenco"/>
              <w:ind w:left="0"/>
            </w:pPr>
            <w:r w:rsidRPr="00D6755F">
              <w:t>a.s. 2017/2018</w:t>
            </w:r>
          </w:p>
        </w:tc>
        <w:tc>
          <w:tcPr>
            <w:tcW w:w="811" w:type="dxa"/>
          </w:tcPr>
          <w:p w:rsidR="009519E6" w:rsidRPr="00D6755F" w:rsidRDefault="009519E6" w:rsidP="00FD72A6">
            <w:pPr>
              <w:pStyle w:val="Paragrafoelenco"/>
              <w:ind w:left="0"/>
              <w:jc w:val="center"/>
            </w:pPr>
            <w:r w:rsidRPr="00D6755F">
              <w:t>3,3</w:t>
            </w:r>
          </w:p>
        </w:tc>
        <w:tc>
          <w:tcPr>
            <w:tcW w:w="754" w:type="dxa"/>
            <w:vMerge/>
          </w:tcPr>
          <w:p w:rsidR="009519E6" w:rsidRPr="00D6755F" w:rsidRDefault="009519E6" w:rsidP="00FD72A6">
            <w:pPr>
              <w:pStyle w:val="Paragrafoelenco"/>
              <w:ind w:left="0"/>
              <w:jc w:val="center"/>
            </w:pPr>
          </w:p>
        </w:tc>
        <w:tc>
          <w:tcPr>
            <w:tcW w:w="812" w:type="dxa"/>
          </w:tcPr>
          <w:p w:rsidR="009519E6" w:rsidRPr="00D6755F" w:rsidRDefault="009519E6" w:rsidP="00FD72A6">
            <w:pPr>
              <w:pStyle w:val="Paragrafoelenco"/>
              <w:ind w:left="0"/>
              <w:jc w:val="center"/>
            </w:pPr>
            <w:r w:rsidRPr="00D6755F">
              <w:t>1,6</w:t>
            </w:r>
          </w:p>
        </w:tc>
        <w:tc>
          <w:tcPr>
            <w:tcW w:w="755" w:type="dxa"/>
            <w:vMerge/>
          </w:tcPr>
          <w:p w:rsidR="009519E6" w:rsidRPr="00D6755F" w:rsidRDefault="009519E6" w:rsidP="00FD72A6">
            <w:pPr>
              <w:pStyle w:val="Paragrafoelenco"/>
              <w:ind w:left="0"/>
              <w:jc w:val="center"/>
            </w:pPr>
          </w:p>
        </w:tc>
        <w:tc>
          <w:tcPr>
            <w:tcW w:w="812" w:type="dxa"/>
          </w:tcPr>
          <w:p w:rsidR="009519E6" w:rsidRPr="00D6755F" w:rsidRDefault="009519E6" w:rsidP="00FD72A6">
            <w:pPr>
              <w:pStyle w:val="Paragrafoelenco"/>
              <w:ind w:left="0"/>
              <w:jc w:val="center"/>
            </w:pPr>
            <w:r w:rsidRPr="00D6755F">
              <w:t>0</w:t>
            </w:r>
          </w:p>
        </w:tc>
        <w:tc>
          <w:tcPr>
            <w:tcW w:w="233" w:type="dxa"/>
            <w:vMerge/>
          </w:tcPr>
          <w:p w:rsidR="009519E6" w:rsidRPr="00D6755F" w:rsidRDefault="009519E6" w:rsidP="00FD72A6">
            <w:pPr>
              <w:pStyle w:val="Paragrafoelenco"/>
              <w:ind w:left="0"/>
              <w:jc w:val="center"/>
            </w:pPr>
          </w:p>
        </w:tc>
        <w:tc>
          <w:tcPr>
            <w:tcW w:w="283" w:type="dxa"/>
            <w:vMerge/>
          </w:tcPr>
          <w:p w:rsidR="009519E6" w:rsidRPr="00D6755F" w:rsidRDefault="009519E6" w:rsidP="00FD72A6">
            <w:pPr>
              <w:pStyle w:val="Paragrafoelenco"/>
              <w:ind w:left="0"/>
              <w:jc w:val="center"/>
            </w:pPr>
          </w:p>
        </w:tc>
        <w:tc>
          <w:tcPr>
            <w:tcW w:w="333" w:type="dxa"/>
            <w:vMerge/>
          </w:tcPr>
          <w:p w:rsidR="009519E6" w:rsidRPr="00D6755F" w:rsidRDefault="009519E6" w:rsidP="00FD72A6">
            <w:pPr>
              <w:pStyle w:val="Paragrafoelenco"/>
              <w:ind w:left="0"/>
              <w:jc w:val="center"/>
            </w:pPr>
          </w:p>
        </w:tc>
        <w:tc>
          <w:tcPr>
            <w:tcW w:w="812" w:type="dxa"/>
          </w:tcPr>
          <w:p w:rsidR="009519E6" w:rsidRPr="00D6755F" w:rsidRDefault="009519E6" w:rsidP="00FD72A6">
            <w:pPr>
              <w:pStyle w:val="Paragrafoelenco"/>
              <w:ind w:left="0"/>
              <w:jc w:val="center"/>
            </w:pPr>
            <w:r w:rsidRPr="00D6755F">
              <w:t>0,2</w:t>
            </w:r>
          </w:p>
        </w:tc>
        <w:tc>
          <w:tcPr>
            <w:tcW w:w="283" w:type="dxa"/>
            <w:vMerge/>
          </w:tcPr>
          <w:p w:rsidR="009519E6" w:rsidRPr="00D6755F" w:rsidRDefault="009519E6" w:rsidP="00FD72A6">
            <w:pPr>
              <w:pStyle w:val="Paragrafoelenco"/>
              <w:ind w:left="0"/>
              <w:jc w:val="center"/>
            </w:pPr>
          </w:p>
        </w:tc>
        <w:tc>
          <w:tcPr>
            <w:tcW w:w="233" w:type="dxa"/>
            <w:vMerge/>
          </w:tcPr>
          <w:p w:rsidR="009519E6" w:rsidRPr="00D6755F" w:rsidRDefault="009519E6" w:rsidP="00FD72A6">
            <w:pPr>
              <w:pStyle w:val="Paragrafoelenco"/>
              <w:ind w:left="0"/>
              <w:jc w:val="center"/>
            </w:pPr>
          </w:p>
        </w:tc>
        <w:tc>
          <w:tcPr>
            <w:tcW w:w="333" w:type="dxa"/>
            <w:vMerge/>
          </w:tcPr>
          <w:p w:rsidR="009519E6" w:rsidRPr="00D6755F" w:rsidRDefault="009519E6" w:rsidP="00FD72A6">
            <w:pPr>
              <w:pStyle w:val="Paragrafoelenco"/>
              <w:ind w:left="0"/>
              <w:jc w:val="center"/>
            </w:pPr>
          </w:p>
        </w:tc>
      </w:tr>
    </w:tbl>
    <w:p w:rsidR="009519E6" w:rsidRPr="00D6755F" w:rsidRDefault="009519E6" w:rsidP="009519E6">
      <w:pPr>
        <w:spacing w:after="0"/>
      </w:pPr>
    </w:p>
    <w:p w:rsidR="009519E6" w:rsidRPr="00D6755F" w:rsidRDefault="009519E6" w:rsidP="009519E6">
      <w:pPr>
        <w:spacing w:after="0"/>
      </w:pPr>
    </w:p>
    <w:p w:rsidR="009519E6" w:rsidRPr="00D6755F" w:rsidRDefault="009519E6" w:rsidP="009519E6">
      <w:pPr>
        <w:spacing w:after="0"/>
      </w:pPr>
    </w:p>
    <w:tbl>
      <w:tblPr>
        <w:tblStyle w:val="Grigliatabella"/>
        <w:tblW w:w="9965" w:type="dxa"/>
        <w:tblInd w:w="-5" w:type="dxa"/>
        <w:tblLook w:val="04A0" w:firstRow="1" w:lastRow="0" w:firstColumn="1" w:lastColumn="0" w:noHBand="0" w:noVBand="1"/>
      </w:tblPr>
      <w:tblGrid>
        <w:gridCol w:w="2790"/>
        <w:gridCol w:w="896"/>
        <w:gridCol w:w="238"/>
        <w:gridCol w:w="426"/>
        <w:gridCol w:w="236"/>
        <w:gridCol w:w="896"/>
        <w:gridCol w:w="299"/>
        <w:gridCol w:w="299"/>
        <w:gridCol w:w="299"/>
        <w:gridCol w:w="896"/>
        <w:gridCol w:w="236"/>
        <w:gridCol w:w="299"/>
        <w:gridCol w:w="362"/>
        <w:gridCol w:w="896"/>
        <w:gridCol w:w="299"/>
        <w:gridCol w:w="236"/>
        <w:gridCol w:w="362"/>
      </w:tblGrid>
      <w:tr w:rsidR="00D6755F" w:rsidRPr="00D6755F" w:rsidTr="009519E6">
        <w:tc>
          <w:tcPr>
            <w:tcW w:w="2790" w:type="dxa"/>
          </w:tcPr>
          <w:p w:rsidR="009519E6" w:rsidRPr="00D6755F" w:rsidRDefault="009519E6" w:rsidP="00FD72A6">
            <w:pPr>
              <w:pStyle w:val="Paragrafoelenco"/>
              <w:ind w:left="0"/>
              <w:jc w:val="center"/>
              <w:rPr>
                <w:b/>
              </w:rPr>
            </w:pPr>
            <w:r w:rsidRPr="00D6755F">
              <w:rPr>
                <w:b/>
              </w:rPr>
              <w:t>Scarto quadratico medio degli insuccessi</w:t>
            </w:r>
          </w:p>
        </w:tc>
        <w:tc>
          <w:tcPr>
            <w:tcW w:w="1796" w:type="dxa"/>
            <w:gridSpan w:val="4"/>
          </w:tcPr>
          <w:p w:rsidR="009519E6" w:rsidRPr="00D6755F" w:rsidRDefault="009519E6" w:rsidP="00FD72A6">
            <w:pPr>
              <w:pStyle w:val="Paragrafoelenco"/>
              <w:ind w:left="0"/>
              <w:jc w:val="center"/>
            </w:pPr>
            <w:r w:rsidRPr="00D6755F">
              <w:t>I Anno</w:t>
            </w:r>
          </w:p>
        </w:tc>
        <w:tc>
          <w:tcPr>
            <w:tcW w:w="1793" w:type="dxa"/>
            <w:gridSpan w:val="4"/>
          </w:tcPr>
          <w:p w:rsidR="009519E6" w:rsidRPr="00D6755F" w:rsidRDefault="009519E6" w:rsidP="00FD72A6">
            <w:pPr>
              <w:pStyle w:val="Paragrafoelenco"/>
              <w:ind w:left="0"/>
              <w:jc w:val="center"/>
            </w:pPr>
            <w:r w:rsidRPr="00D6755F">
              <w:t>II Anno</w:t>
            </w:r>
          </w:p>
        </w:tc>
        <w:tc>
          <w:tcPr>
            <w:tcW w:w="1793" w:type="dxa"/>
            <w:gridSpan w:val="4"/>
          </w:tcPr>
          <w:p w:rsidR="009519E6" w:rsidRPr="00D6755F" w:rsidRDefault="009519E6" w:rsidP="00FD72A6">
            <w:pPr>
              <w:pStyle w:val="Paragrafoelenco"/>
              <w:ind w:left="0"/>
              <w:jc w:val="center"/>
            </w:pPr>
            <w:r w:rsidRPr="00D6755F">
              <w:t>III Anno</w:t>
            </w:r>
          </w:p>
        </w:tc>
        <w:tc>
          <w:tcPr>
            <w:tcW w:w="1793" w:type="dxa"/>
            <w:gridSpan w:val="4"/>
          </w:tcPr>
          <w:p w:rsidR="009519E6" w:rsidRPr="00D6755F" w:rsidRDefault="009519E6" w:rsidP="00FD72A6">
            <w:pPr>
              <w:pStyle w:val="Paragrafoelenco"/>
              <w:ind w:left="0"/>
              <w:jc w:val="center"/>
            </w:pPr>
            <w:r w:rsidRPr="00D6755F">
              <w:t>IV Anno</w:t>
            </w:r>
          </w:p>
        </w:tc>
      </w:tr>
      <w:tr w:rsidR="00D6755F" w:rsidRPr="00D6755F" w:rsidTr="009519E6">
        <w:tc>
          <w:tcPr>
            <w:tcW w:w="2790" w:type="dxa"/>
          </w:tcPr>
          <w:p w:rsidR="009519E6" w:rsidRPr="00D6755F" w:rsidRDefault="009519E6" w:rsidP="00FD72A6">
            <w:pPr>
              <w:pStyle w:val="Paragrafoelenco"/>
              <w:ind w:left="0"/>
            </w:pPr>
            <w:r w:rsidRPr="00D6755F">
              <w:t>a.s.  2014/2015</w:t>
            </w:r>
          </w:p>
        </w:tc>
        <w:tc>
          <w:tcPr>
            <w:tcW w:w="896" w:type="dxa"/>
          </w:tcPr>
          <w:p w:rsidR="009519E6" w:rsidRPr="00D6755F" w:rsidRDefault="009519E6" w:rsidP="00FD72A6">
            <w:pPr>
              <w:pStyle w:val="Paragrafoelenco"/>
              <w:ind w:left="0"/>
              <w:jc w:val="center"/>
            </w:pPr>
            <w:r w:rsidRPr="00D6755F">
              <w:t>3,6</w:t>
            </w:r>
          </w:p>
        </w:tc>
        <w:tc>
          <w:tcPr>
            <w:tcW w:w="238"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71552" behindDoc="0" locked="0" layoutInCell="1" allowOverlap="1" wp14:anchorId="60F483A2" wp14:editId="1F6AB871">
                      <wp:simplePos x="0" y="0"/>
                      <wp:positionH relativeFrom="column">
                        <wp:posOffset>31115</wp:posOffset>
                      </wp:positionH>
                      <wp:positionV relativeFrom="paragraph">
                        <wp:posOffset>58420</wp:posOffset>
                      </wp:positionV>
                      <wp:extent cx="0" cy="257175"/>
                      <wp:effectExtent l="95250" t="0" r="57150" b="66675"/>
                      <wp:wrapNone/>
                      <wp:docPr id="10" name="Connettore 2 10"/>
                      <wp:cNvGraphicFramePr/>
                      <a:graphic xmlns:a="http://schemas.openxmlformats.org/drawingml/2006/main">
                        <a:graphicData uri="http://schemas.microsoft.com/office/word/2010/wordprocessingShape">
                          <wps:wsp>
                            <wps:cNvCnPr/>
                            <wps:spPr>
                              <a:xfrm>
                                <a:off x="0" y="0"/>
                                <a:ext cx="0" cy="2571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096CBA" id="Connettore 2 10" o:spid="_x0000_s1026" type="#_x0000_t32" style="position:absolute;margin-left:2.45pt;margin-top:4.6pt;width:0;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" strokecolor="black [3213]" strokeweight="1.5pt">
                      <v:stroke endarrow="open" joinstyle="miter"/>
                    </v:shape>
                  </w:pict>
                </mc:Fallback>
              </mc:AlternateContent>
            </w:r>
          </w:p>
        </w:tc>
        <w:tc>
          <w:tcPr>
            <w:tcW w:w="426"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77696" behindDoc="0" locked="0" layoutInCell="1" allowOverlap="1" wp14:anchorId="5C3291AE" wp14:editId="1B0B96C1">
                      <wp:simplePos x="0" y="0"/>
                      <wp:positionH relativeFrom="column">
                        <wp:posOffset>50165</wp:posOffset>
                      </wp:positionH>
                      <wp:positionV relativeFrom="paragraph">
                        <wp:posOffset>216535</wp:posOffset>
                      </wp:positionV>
                      <wp:extent cx="0" cy="228600"/>
                      <wp:effectExtent l="95250" t="38100" r="57150" b="19050"/>
                      <wp:wrapNone/>
                      <wp:docPr id="62" name="Connettore 2 62"/>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D0F1BA" id="Connettore 2 62" o:spid="_x0000_s1026" type="#_x0000_t32" style="position:absolute;margin-left:3.95pt;margin-top:17.05pt;width:0;height:18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" strokecolor="windowText" strokeweight="1.5pt">
                      <v:stroke endarrow="open"/>
                    </v:shape>
                  </w:pict>
                </mc:Fallback>
              </mc:AlternateContent>
            </w:r>
          </w:p>
        </w:tc>
        <w:tc>
          <w:tcPr>
            <w:tcW w:w="236"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65408" behindDoc="0" locked="0" layoutInCell="1" allowOverlap="1" wp14:anchorId="26A33C16" wp14:editId="5F44E6E4">
                      <wp:simplePos x="0" y="0"/>
                      <wp:positionH relativeFrom="column">
                        <wp:posOffset>0</wp:posOffset>
                      </wp:positionH>
                      <wp:positionV relativeFrom="paragraph">
                        <wp:posOffset>201295</wp:posOffset>
                      </wp:positionV>
                      <wp:extent cx="0" cy="419100"/>
                      <wp:effectExtent l="95250" t="0" r="57150" b="57150"/>
                      <wp:wrapNone/>
                      <wp:docPr id="19" name="Connettore 2 19"/>
                      <wp:cNvGraphicFramePr/>
                      <a:graphic xmlns:a="http://schemas.openxmlformats.org/drawingml/2006/main">
                        <a:graphicData uri="http://schemas.microsoft.com/office/word/2010/wordprocessingShape">
                          <wps:wsp>
                            <wps:cNvCnPr/>
                            <wps:spPr>
                              <a:xfrm>
                                <a:off x="0" y="0"/>
                                <a:ext cx="0" cy="41910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4B79C1" id="Connettore 2 19" o:spid="_x0000_s1026" type="#_x0000_t32" style="position:absolute;margin-left:0;margin-top:15.85pt;width:0;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" strokecolor="windowText" strokeweight="1.5pt">
                      <v:stroke endarrow="open"/>
                    </v:shape>
                  </w:pict>
                </mc:Fallback>
              </mc:AlternateContent>
            </w:r>
          </w:p>
        </w:tc>
        <w:tc>
          <w:tcPr>
            <w:tcW w:w="896" w:type="dxa"/>
          </w:tcPr>
          <w:p w:rsidR="009519E6" w:rsidRPr="00D6755F" w:rsidRDefault="009519E6" w:rsidP="00FD72A6">
            <w:pPr>
              <w:pStyle w:val="Paragrafoelenco"/>
              <w:ind w:left="0"/>
              <w:jc w:val="center"/>
            </w:pPr>
            <w:r w:rsidRPr="00D6755F">
              <w:t>0,7</w:t>
            </w:r>
          </w:p>
        </w:tc>
        <w:tc>
          <w:tcPr>
            <w:tcW w:w="299"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69504" behindDoc="0" locked="0" layoutInCell="1" allowOverlap="1" wp14:anchorId="715A9CEE" wp14:editId="3C434A13">
                      <wp:simplePos x="0" y="0"/>
                      <wp:positionH relativeFrom="column">
                        <wp:posOffset>-5715</wp:posOffset>
                      </wp:positionH>
                      <wp:positionV relativeFrom="paragraph">
                        <wp:posOffset>45085</wp:posOffset>
                      </wp:positionV>
                      <wp:extent cx="0" cy="228600"/>
                      <wp:effectExtent l="95250" t="38100" r="57150" b="19050"/>
                      <wp:wrapNone/>
                      <wp:docPr id="67" name="Connettore 2 67"/>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F38662" id="Connettore 2 67" o:spid="_x0000_s1026" type="#_x0000_t32" style="position:absolute;margin-left:-.45pt;margin-top:3.55pt;width:0;height:18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" strokecolor="windowText" strokeweight="1.5pt">
                      <v:stroke endarrow="open"/>
                    </v:shape>
                  </w:pict>
                </mc:Fallback>
              </mc:AlternateContent>
            </w:r>
          </w:p>
        </w:tc>
        <w:tc>
          <w:tcPr>
            <w:tcW w:w="299"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68480" behindDoc="0" locked="0" layoutInCell="1" allowOverlap="1" wp14:anchorId="7C7D9F3A" wp14:editId="7A527C96">
                      <wp:simplePos x="0" y="0"/>
                      <wp:positionH relativeFrom="column">
                        <wp:posOffset>4445</wp:posOffset>
                      </wp:positionH>
                      <wp:positionV relativeFrom="paragraph">
                        <wp:posOffset>207010</wp:posOffset>
                      </wp:positionV>
                      <wp:extent cx="0" cy="257175"/>
                      <wp:effectExtent l="95250" t="0" r="57150" b="66675"/>
                      <wp:wrapNone/>
                      <wp:docPr id="66" name="Connettore 2 66"/>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BE9FF1" id="Connettore 2 66" o:spid="_x0000_s1026" type="#_x0000_t32" style="position:absolute;margin-left:.35pt;margin-top:16.3pt;width:0;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" strokecolor="windowText" strokeweight="1.5pt">
                      <v:stroke endarrow="open"/>
                    </v:shape>
                  </w:pict>
                </mc:Fallback>
              </mc:AlternateContent>
            </w:r>
          </w:p>
        </w:tc>
        <w:tc>
          <w:tcPr>
            <w:tcW w:w="299"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70528" behindDoc="0" locked="0" layoutInCell="1" allowOverlap="1" wp14:anchorId="498284E5" wp14:editId="2F312F84">
                      <wp:simplePos x="0" y="0"/>
                      <wp:positionH relativeFrom="column">
                        <wp:posOffset>5080</wp:posOffset>
                      </wp:positionH>
                      <wp:positionV relativeFrom="paragraph">
                        <wp:posOffset>73660</wp:posOffset>
                      </wp:positionV>
                      <wp:extent cx="0" cy="447675"/>
                      <wp:effectExtent l="95250" t="38100" r="57150" b="9525"/>
                      <wp:wrapNone/>
                      <wp:docPr id="69" name="Connettore 2 69"/>
                      <wp:cNvGraphicFramePr/>
                      <a:graphic xmlns:a="http://schemas.openxmlformats.org/drawingml/2006/main">
                        <a:graphicData uri="http://schemas.microsoft.com/office/word/2010/wordprocessingShape">
                          <wps:wsp>
                            <wps:cNvCnPr/>
                            <wps:spPr>
                              <a:xfrm flipV="1">
                                <a:off x="0" y="0"/>
                                <a:ext cx="0" cy="44767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02467A" id="Connettore 2 69" o:spid="_x0000_s1026" type="#_x0000_t32" style="position:absolute;margin-left:.4pt;margin-top:5.8pt;width:0;height:35.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" strokecolor="windowText" strokeweight="1.5pt">
                      <v:stroke endarrow="open"/>
                    </v:shape>
                  </w:pict>
                </mc:Fallback>
              </mc:AlternateContent>
            </w:r>
          </w:p>
        </w:tc>
        <w:tc>
          <w:tcPr>
            <w:tcW w:w="896" w:type="dxa"/>
          </w:tcPr>
          <w:p w:rsidR="009519E6" w:rsidRPr="00D6755F" w:rsidRDefault="009519E6" w:rsidP="00FD72A6">
            <w:pPr>
              <w:pStyle w:val="Paragrafoelenco"/>
              <w:ind w:left="0"/>
              <w:jc w:val="center"/>
            </w:pPr>
            <w:r w:rsidRPr="00D6755F">
              <w:t>0,8</w:t>
            </w:r>
          </w:p>
        </w:tc>
        <w:tc>
          <w:tcPr>
            <w:tcW w:w="236"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72576" behindDoc="0" locked="0" layoutInCell="1" allowOverlap="1" wp14:anchorId="0CF8AB21" wp14:editId="3AC9D21A">
                      <wp:simplePos x="0" y="0"/>
                      <wp:positionH relativeFrom="column">
                        <wp:posOffset>20955</wp:posOffset>
                      </wp:positionH>
                      <wp:positionV relativeFrom="paragraph">
                        <wp:posOffset>60325</wp:posOffset>
                      </wp:positionV>
                      <wp:extent cx="0" cy="257175"/>
                      <wp:effectExtent l="95250" t="0" r="57150" b="66675"/>
                      <wp:wrapNone/>
                      <wp:docPr id="12" name="Connettore 2 12"/>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9DC605" id="Connettore 2 12" o:spid="_x0000_s1026" type="#_x0000_t32" style="position:absolute;margin-left:1.65pt;margin-top:4.75pt;width:0;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" strokecolor="windowText" strokeweight="1.5pt">
                      <v:stroke endarrow="open"/>
                    </v:shape>
                  </w:pict>
                </mc:Fallback>
              </mc:AlternateContent>
            </w:r>
          </w:p>
        </w:tc>
        <w:tc>
          <w:tcPr>
            <w:tcW w:w="299"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73600" behindDoc="0" locked="0" layoutInCell="1" allowOverlap="1" wp14:anchorId="6B8E035D" wp14:editId="4223F169">
                      <wp:simplePos x="0" y="0"/>
                      <wp:positionH relativeFrom="column">
                        <wp:posOffset>21590</wp:posOffset>
                      </wp:positionH>
                      <wp:positionV relativeFrom="paragraph">
                        <wp:posOffset>250825</wp:posOffset>
                      </wp:positionV>
                      <wp:extent cx="0" cy="228600"/>
                      <wp:effectExtent l="95250" t="38100" r="57150" b="19050"/>
                      <wp:wrapNone/>
                      <wp:docPr id="13" name="Connettore 2 13"/>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036268" id="Connettore 2 13" o:spid="_x0000_s1026" type="#_x0000_t32" style="position:absolute;margin-left:1.7pt;margin-top:19.75pt;width:0;height:1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" strokecolor="black [3213]" strokeweight="1.5pt">
                      <v:stroke endarrow="open" joinstyle="miter"/>
                    </v:shape>
                  </w:pict>
                </mc:Fallback>
              </mc:AlternateContent>
            </w:r>
          </w:p>
        </w:tc>
        <w:tc>
          <w:tcPr>
            <w:tcW w:w="362"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78720" behindDoc="0" locked="0" layoutInCell="1" allowOverlap="1" wp14:anchorId="77F10EE6" wp14:editId="75D591E0">
                      <wp:simplePos x="0" y="0"/>
                      <wp:positionH relativeFrom="column">
                        <wp:posOffset>34925</wp:posOffset>
                      </wp:positionH>
                      <wp:positionV relativeFrom="paragraph">
                        <wp:posOffset>130810</wp:posOffset>
                      </wp:positionV>
                      <wp:extent cx="0" cy="419100"/>
                      <wp:effectExtent l="95250" t="0" r="57150" b="57150"/>
                      <wp:wrapNone/>
                      <wp:docPr id="26" name="Connettore 2 26"/>
                      <wp:cNvGraphicFramePr/>
                      <a:graphic xmlns:a="http://schemas.openxmlformats.org/drawingml/2006/main">
                        <a:graphicData uri="http://schemas.microsoft.com/office/word/2010/wordprocessingShape">
                          <wps:wsp>
                            <wps:cNvCnPr/>
                            <wps:spPr>
                              <a:xfrm>
                                <a:off x="0" y="0"/>
                                <a:ext cx="0" cy="41910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27AFAD" id="Connettore 2 26" o:spid="_x0000_s1026" type="#_x0000_t32" style="position:absolute;margin-left:2.75pt;margin-top:10.3pt;width:0;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" strokecolor="windowText" strokeweight="1.5pt">
                      <v:stroke endarrow="open"/>
                    </v:shape>
                  </w:pict>
                </mc:Fallback>
              </mc:AlternateContent>
            </w:r>
          </w:p>
        </w:tc>
        <w:tc>
          <w:tcPr>
            <w:tcW w:w="896" w:type="dxa"/>
          </w:tcPr>
          <w:p w:rsidR="009519E6" w:rsidRPr="00D6755F" w:rsidRDefault="009519E6" w:rsidP="00FD72A6">
            <w:pPr>
              <w:pStyle w:val="Paragrafoelenco"/>
              <w:ind w:left="0"/>
              <w:jc w:val="center"/>
            </w:pPr>
            <w:r w:rsidRPr="00D6755F">
              <w:t>2,2</w:t>
            </w:r>
          </w:p>
        </w:tc>
        <w:tc>
          <w:tcPr>
            <w:tcW w:w="299"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74624" behindDoc="0" locked="0" layoutInCell="1" allowOverlap="1" wp14:anchorId="1D4A3630" wp14:editId="430D93FF">
                      <wp:simplePos x="0" y="0"/>
                      <wp:positionH relativeFrom="column">
                        <wp:posOffset>15875</wp:posOffset>
                      </wp:positionH>
                      <wp:positionV relativeFrom="paragraph">
                        <wp:posOffset>60325</wp:posOffset>
                      </wp:positionV>
                      <wp:extent cx="0" cy="257175"/>
                      <wp:effectExtent l="95250" t="0" r="57150" b="66675"/>
                      <wp:wrapNone/>
                      <wp:docPr id="14" name="Connettore 2 14"/>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1DFD9A" id="Connettore 2 14" o:spid="_x0000_s1026" type="#_x0000_t32" style="position:absolute;margin-left:1.25pt;margin-top:4.75pt;width:0;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" strokecolor="windowText" strokeweight="1.5pt">
                      <v:stroke endarrow="open"/>
                    </v:shape>
                  </w:pict>
                </mc:Fallback>
              </mc:AlternateContent>
            </w:r>
          </w:p>
        </w:tc>
        <w:tc>
          <w:tcPr>
            <w:tcW w:w="236"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75648" behindDoc="0" locked="0" layoutInCell="1" allowOverlap="1" wp14:anchorId="7AF37F31" wp14:editId="6A6367AB">
                      <wp:simplePos x="0" y="0"/>
                      <wp:positionH relativeFrom="column">
                        <wp:posOffset>-4445</wp:posOffset>
                      </wp:positionH>
                      <wp:positionV relativeFrom="paragraph">
                        <wp:posOffset>241300</wp:posOffset>
                      </wp:positionV>
                      <wp:extent cx="0" cy="228600"/>
                      <wp:effectExtent l="95250" t="38100" r="57150" b="19050"/>
                      <wp:wrapNone/>
                      <wp:docPr id="16" name="Connettore 2 16"/>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21AF2D" id="Connettore 2 16" o:spid="_x0000_s1026" type="#_x0000_t32" style="position:absolute;margin-left:-.35pt;margin-top:19pt;width:0;height:18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" strokecolor="windowText" strokeweight="1.5pt">
                      <v:stroke endarrow="open"/>
                    </v:shape>
                  </w:pict>
                </mc:Fallback>
              </mc:AlternateContent>
            </w:r>
          </w:p>
        </w:tc>
        <w:tc>
          <w:tcPr>
            <w:tcW w:w="362"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76672" behindDoc="0" locked="0" layoutInCell="1" allowOverlap="1" wp14:anchorId="028D087B" wp14:editId="778B05BC">
                      <wp:simplePos x="0" y="0"/>
                      <wp:positionH relativeFrom="column">
                        <wp:posOffset>45720</wp:posOffset>
                      </wp:positionH>
                      <wp:positionV relativeFrom="paragraph">
                        <wp:posOffset>153670</wp:posOffset>
                      </wp:positionV>
                      <wp:extent cx="0" cy="390525"/>
                      <wp:effectExtent l="95250" t="0" r="114300" b="66675"/>
                      <wp:wrapNone/>
                      <wp:docPr id="21" name="Connettore 2 21"/>
                      <wp:cNvGraphicFramePr/>
                      <a:graphic xmlns:a="http://schemas.openxmlformats.org/drawingml/2006/main">
                        <a:graphicData uri="http://schemas.microsoft.com/office/word/2010/wordprocessingShape">
                          <wps:wsp>
                            <wps:cNvCnPr/>
                            <wps:spPr>
                              <a:xfrm>
                                <a:off x="0" y="0"/>
                                <a:ext cx="0" cy="39052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6789F5" id="Connettore 2 21" o:spid="_x0000_s1026" type="#_x0000_t32" style="position:absolute;margin-left:3.6pt;margin-top:12.1pt;width:0;height:3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" strokecolor="windowText" strokeweight="1.5pt">
                      <v:stroke endarrow="open"/>
                    </v:shape>
                  </w:pict>
                </mc:Fallback>
              </mc:AlternateContent>
            </w:r>
          </w:p>
        </w:tc>
      </w:tr>
      <w:tr w:rsidR="00D6755F" w:rsidRPr="00D6755F" w:rsidTr="009519E6">
        <w:tc>
          <w:tcPr>
            <w:tcW w:w="2790" w:type="dxa"/>
          </w:tcPr>
          <w:p w:rsidR="009519E6" w:rsidRPr="00D6755F" w:rsidRDefault="009519E6" w:rsidP="00FD72A6">
            <w:pPr>
              <w:pStyle w:val="Paragrafoelenco"/>
              <w:ind w:left="0"/>
            </w:pPr>
            <w:r w:rsidRPr="00D6755F">
              <w:t>a.s.  2015/2016</w:t>
            </w:r>
          </w:p>
        </w:tc>
        <w:tc>
          <w:tcPr>
            <w:tcW w:w="896" w:type="dxa"/>
          </w:tcPr>
          <w:p w:rsidR="009519E6" w:rsidRPr="00D6755F" w:rsidRDefault="009519E6" w:rsidP="00FD72A6">
            <w:pPr>
              <w:pStyle w:val="Paragrafoelenco"/>
              <w:ind w:left="0"/>
              <w:jc w:val="center"/>
            </w:pPr>
            <w:r w:rsidRPr="00D6755F">
              <w:t>2,4</w:t>
            </w:r>
          </w:p>
        </w:tc>
        <w:tc>
          <w:tcPr>
            <w:tcW w:w="238" w:type="dxa"/>
            <w:vMerge/>
          </w:tcPr>
          <w:p w:rsidR="009519E6" w:rsidRPr="00D6755F" w:rsidRDefault="009519E6" w:rsidP="00FD72A6">
            <w:pPr>
              <w:pStyle w:val="Paragrafoelenco"/>
              <w:ind w:left="0"/>
              <w:jc w:val="center"/>
            </w:pPr>
          </w:p>
        </w:tc>
        <w:tc>
          <w:tcPr>
            <w:tcW w:w="426" w:type="dxa"/>
            <w:vMerge/>
          </w:tcPr>
          <w:p w:rsidR="009519E6" w:rsidRPr="00D6755F" w:rsidRDefault="009519E6" w:rsidP="00FD72A6">
            <w:pPr>
              <w:pStyle w:val="Paragrafoelenco"/>
              <w:ind w:left="0"/>
              <w:jc w:val="center"/>
            </w:pPr>
          </w:p>
        </w:tc>
        <w:tc>
          <w:tcPr>
            <w:tcW w:w="236" w:type="dxa"/>
            <w:vMerge/>
          </w:tcPr>
          <w:p w:rsidR="009519E6" w:rsidRPr="00D6755F" w:rsidRDefault="009519E6" w:rsidP="00FD72A6">
            <w:pPr>
              <w:pStyle w:val="Paragrafoelenco"/>
              <w:ind w:left="0"/>
              <w:jc w:val="center"/>
            </w:pPr>
          </w:p>
        </w:tc>
        <w:tc>
          <w:tcPr>
            <w:tcW w:w="896" w:type="dxa"/>
          </w:tcPr>
          <w:p w:rsidR="009519E6" w:rsidRPr="00D6755F" w:rsidRDefault="009519E6" w:rsidP="00FD72A6">
            <w:pPr>
              <w:pStyle w:val="Paragrafoelenco"/>
              <w:ind w:left="0"/>
              <w:jc w:val="center"/>
            </w:pPr>
            <w:r w:rsidRPr="00D6755F">
              <w:t>2,2</w:t>
            </w:r>
          </w:p>
        </w:tc>
        <w:tc>
          <w:tcPr>
            <w:tcW w:w="299" w:type="dxa"/>
            <w:vMerge/>
          </w:tcPr>
          <w:p w:rsidR="009519E6" w:rsidRPr="00D6755F" w:rsidRDefault="009519E6" w:rsidP="00FD72A6">
            <w:pPr>
              <w:pStyle w:val="Paragrafoelenco"/>
              <w:ind w:left="0"/>
              <w:jc w:val="center"/>
            </w:pPr>
          </w:p>
        </w:tc>
        <w:tc>
          <w:tcPr>
            <w:tcW w:w="299" w:type="dxa"/>
            <w:vMerge/>
          </w:tcPr>
          <w:p w:rsidR="009519E6" w:rsidRPr="00D6755F" w:rsidRDefault="009519E6" w:rsidP="00FD72A6">
            <w:pPr>
              <w:pStyle w:val="Paragrafoelenco"/>
              <w:ind w:left="0"/>
              <w:jc w:val="center"/>
            </w:pPr>
          </w:p>
        </w:tc>
        <w:tc>
          <w:tcPr>
            <w:tcW w:w="299" w:type="dxa"/>
            <w:vMerge/>
          </w:tcPr>
          <w:p w:rsidR="009519E6" w:rsidRPr="00D6755F" w:rsidRDefault="009519E6" w:rsidP="00FD72A6">
            <w:pPr>
              <w:pStyle w:val="Paragrafoelenco"/>
              <w:ind w:left="0"/>
              <w:jc w:val="center"/>
            </w:pPr>
          </w:p>
        </w:tc>
        <w:tc>
          <w:tcPr>
            <w:tcW w:w="896" w:type="dxa"/>
          </w:tcPr>
          <w:p w:rsidR="009519E6" w:rsidRPr="00D6755F" w:rsidRDefault="009519E6" w:rsidP="00FD72A6">
            <w:pPr>
              <w:pStyle w:val="Paragrafoelenco"/>
              <w:ind w:left="0"/>
              <w:jc w:val="center"/>
            </w:pPr>
            <w:r w:rsidRPr="00D6755F">
              <w:t>0,4</w:t>
            </w:r>
          </w:p>
        </w:tc>
        <w:tc>
          <w:tcPr>
            <w:tcW w:w="236" w:type="dxa"/>
            <w:vMerge/>
          </w:tcPr>
          <w:p w:rsidR="009519E6" w:rsidRPr="00D6755F" w:rsidRDefault="009519E6" w:rsidP="00FD72A6">
            <w:pPr>
              <w:pStyle w:val="Paragrafoelenco"/>
              <w:ind w:left="0"/>
              <w:jc w:val="center"/>
            </w:pPr>
          </w:p>
        </w:tc>
        <w:tc>
          <w:tcPr>
            <w:tcW w:w="299" w:type="dxa"/>
            <w:vMerge/>
          </w:tcPr>
          <w:p w:rsidR="009519E6" w:rsidRPr="00D6755F" w:rsidRDefault="009519E6" w:rsidP="00FD72A6">
            <w:pPr>
              <w:pStyle w:val="Paragrafoelenco"/>
              <w:ind w:left="0"/>
              <w:jc w:val="center"/>
            </w:pPr>
          </w:p>
        </w:tc>
        <w:tc>
          <w:tcPr>
            <w:tcW w:w="362" w:type="dxa"/>
            <w:vMerge/>
          </w:tcPr>
          <w:p w:rsidR="009519E6" w:rsidRPr="00D6755F" w:rsidRDefault="009519E6" w:rsidP="00FD72A6">
            <w:pPr>
              <w:pStyle w:val="Paragrafoelenco"/>
              <w:ind w:left="0"/>
              <w:jc w:val="center"/>
            </w:pPr>
          </w:p>
        </w:tc>
        <w:tc>
          <w:tcPr>
            <w:tcW w:w="896" w:type="dxa"/>
          </w:tcPr>
          <w:p w:rsidR="009519E6" w:rsidRPr="00D6755F" w:rsidRDefault="009519E6" w:rsidP="00FD72A6">
            <w:pPr>
              <w:pStyle w:val="Paragrafoelenco"/>
              <w:ind w:left="0"/>
              <w:jc w:val="center"/>
            </w:pPr>
            <w:r w:rsidRPr="00D6755F">
              <w:t>0,8</w:t>
            </w:r>
          </w:p>
        </w:tc>
        <w:tc>
          <w:tcPr>
            <w:tcW w:w="299" w:type="dxa"/>
            <w:vMerge/>
          </w:tcPr>
          <w:p w:rsidR="009519E6" w:rsidRPr="00D6755F" w:rsidRDefault="009519E6" w:rsidP="00FD72A6">
            <w:pPr>
              <w:pStyle w:val="Paragrafoelenco"/>
              <w:ind w:left="0"/>
              <w:jc w:val="center"/>
            </w:pPr>
          </w:p>
        </w:tc>
        <w:tc>
          <w:tcPr>
            <w:tcW w:w="236" w:type="dxa"/>
            <w:vMerge/>
          </w:tcPr>
          <w:p w:rsidR="009519E6" w:rsidRPr="00D6755F" w:rsidRDefault="009519E6" w:rsidP="00FD72A6">
            <w:pPr>
              <w:pStyle w:val="Paragrafoelenco"/>
              <w:ind w:left="0"/>
              <w:jc w:val="center"/>
            </w:pPr>
          </w:p>
        </w:tc>
        <w:tc>
          <w:tcPr>
            <w:tcW w:w="362" w:type="dxa"/>
            <w:vMerge/>
          </w:tcPr>
          <w:p w:rsidR="009519E6" w:rsidRPr="00D6755F" w:rsidRDefault="009519E6" w:rsidP="00FD72A6">
            <w:pPr>
              <w:pStyle w:val="Paragrafoelenco"/>
              <w:ind w:left="0"/>
              <w:jc w:val="center"/>
            </w:pPr>
          </w:p>
        </w:tc>
      </w:tr>
      <w:tr w:rsidR="00D6755F" w:rsidRPr="00D6755F" w:rsidTr="009519E6">
        <w:tc>
          <w:tcPr>
            <w:tcW w:w="2790" w:type="dxa"/>
          </w:tcPr>
          <w:p w:rsidR="009519E6" w:rsidRPr="00D6755F" w:rsidRDefault="009519E6" w:rsidP="00FD72A6">
            <w:pPr>
              <w:pStyle w:val="Paragrafoelenco"/>
              <w:ind w:left="0"/>
            </w:pPr>
            <w:r w:rsidRPr="00D6755F">
              <w:t>a.s. 2016/2017</w:t>
            </w:r>
          </w:p>
        </w:tc>
        <w:tc>
          <w:tcPr>
            <w:tcW w:w="896" w:type="dxa"/>
          </w:tcPr>
          <w:p w:rsidR="009519E6" w:rsidRPr="00D6755F" w:rsidRDefault="009519E6" w:rsidP="00FD72A6">
            <w:pPr>
              <w:pStyle w:val="Paragrafoelenco"/>
              <w:ind w:left="0"/>
              <w:jc w:val="center"/>
            </w:pPr>
            <w:r w:rsidRPr="00D6755F">
              <w:t>2,8</w:t>
            </w:r>
          </w:p>
        </w:tc>
        <w:tc>
          <w:tcPr>
            <w:tcW w:w="238" w:type="dxa"/>
            <w:vMerge/>
          </w:tcPr>
          <w:p w:rsidR="009519E6" w:rsidRPr="00D6755F" w:rsidRDefault="009519E6" w:rsidP="00FD72A6">
            <w:pPr>
              <w:pStyle w:val="Paragrafoelenco"/>
              <w:ind w:left="0"/>
              <w:jc w:val="center"/>
            </w:pPr>
          </w:p>
        </w:tc>
        <w:tc>
          <w:tcPr>
            <w:tcW w:w="426" w:type="dxa"/>
            <w:vMerge/>
          </w:tcPr>
          <w:p w:rsidR="009519E6" w:rsidRPr="00D6755F" w:rsidRDefault="009519E6" w:rsidP="00FD72A6">
            <w:pPr>
              <w:pStyle w:val="Paragrafoelenco"/>
              <w:ind w:left="0"/>
              <w:jc w:val="center"/>
            </w:pPr>
          </w:p>
        </w:tc>
        <w:tc>
          <w:tcPr>
            <w:tcW w:w="236" w:type="dxa"/>
            <w:vMerge/>
          </w:tcPr>
          <w:p w:rsidR="009519E6" w:rsidRPr="00D6755F" w:rsidRDefault="009519E6" w:rsidP="00FD72A6">
            <w:pPr>
              <w:pStyle w:val="Paragrafoelenco"/>
              <w:ind w:left="0"/>
              <w:jc w:val="center"/>
            </w:pPr>
          </w:p>
        </w:tc>
        <w:tc>
          <w:tcPr>
            <w:tcW w:w="896" w:type="dxa"/>
          </w:tcPr>
          <w:p w:rsidR="009519E6" w:rsidRPr="00D6755F" w:rsidRDefault="009519E6" w:rsidP="00FD72A6">
            <w:pPr>
              <w:pStyle w:val="Paragrafoelenco"/>
              <w:ind w:left="0"/>
              <w:jc w:val="center"/>
            </w:pPr>
            <w:r w:rsidRPr="00D6755F">
              <w:t>1,5</w:t>
            </w:r>
          </w:p>
        </w:tc>
        <w:tc>
          <w:tcPr>
            <w:tcW w:w="299" w:type="dxa"/>
            <w:vMerge/>
          </w:tcPr>
          <w:p w:rsidR="009519E6" w:rsidRPr="00D6755F" w:rsidRDefault="009519E6" w:rsidP="00FD72A6">
            <w:pPr>
              <w:pStyle w:val="Paragrafoelenco"/>
              <w:ind w:left="0"/>
              <w:jc w:val="center"/>
            </w:pPr>
          </w:p>
        </w:tc>
        <w:tc>
          <w:tcPr>
            <w:tcW w:w="299" w:type="dxa"/>
            <w:vMerge/>
          </w:tcPr>
          <w:p w:rsidR="009519E6" w:rsidRPr="00D6755F" w:rsidRDefault="009519E6" w:rsidP="00FD72A6">
            <w:pPr>
              <w:pStyle w:val="Paragrafoelenco"/>
              <w:ind w:left="0"/>
              <w:jc w:val="center"/>
            </w:pPr>
          </w:p>
        </w:tc>
        <w:tc>
          <w:tcPr>
            <w:tcW w:w="299" w:type="dxa"/>
            <w:vMerge/>
          </w:tcPr>
          <w:p w:rsidR="009519E6" w:rsidRPr="00D6755F" w:rsidRDefault="009519E6" w:rsidP="00FD72A6">
            <w:pPr>
              <w:pStyle w:val="Paragrafoelenco"/>
              <w:ind w:left="0"/>
              <w:jc w:val="center"/>
            </w:pPr>
          </w:p>
        </w:tc>
        <w:tc>
          <w:tcPr>
            <w:tcW w:w="896" w:type="dxa"/>
          </w:tcPr>
          <w:p w:rsidR="009519E6" w:rsidRPr="00D6755F" w:rsidRDefault="009519E6" w:rsidP="00FD72A6">
            <w:pPr>
              <w:pStyle w:val="Paragrafoelenco"/>
              <w:ind w:left="0"/>
              <w:jc w:val="center"/>
            </w:pPr>
            <w:r w:rsidRPr="00D6755F">
              <w:t>1,9</w:t>
            </w:r>
          </w:p>
        </w:tc>
        <w:tc>
          <w:tcPr>
            <w:tcW w:w="236" w:type="dxa"/>
            <w:vMerge/>
          </w:tcPr>
          <w:p w:rsidR="009519E6" w:rsidRPr="00D6755F" w:rsidRDefault="009519E6" w:rsidP="00FD72A6">
            <w:pPr>
              <w:pStyle w:val="Paragrafoelenco"/>
              <w:ind w:left="0"/>
              <w:jc w:val="center"/>
            </w:pPr>
          </w:p>
        </w:tc>
        <w:tc>
          <w:tcPr>
            <w:tcW w:w="299" w:type="dxa"/>
            <w:vMerge/>
          </w:tcPr>
          <w:p w:rsidR="009519E6" w:rsidRPr="00D6755F" w:rsidRDefault="009519E6" w:rsidP="00FD72A6">
            <w:pPr>
              <w:pStyle w:val="Paragrafoelenco"/>
              <w:ind w:left="0"/>
              <w:jc w:val="center"/>
            </w:pPr>
          </w:p>
        </w:tc>
        <w:tc>
          <w:tcPr>
            <w:tcW w:w="362" w:type="dxa"/>
            <w:vMerge/>
          </w:tcPr>
          <w:p w:rsidR="009519E6" w:rsidRPr="00D6755F" w:rsidRDefault="009519E6" w:rsidP="00FD72A6">
            <w:pPr>
              <w:pStyle w:val="Paragrafoelenco"/>
              <w:ind w:left="0"/>
              <w:jc w:val="center"/>
            </w:pPr>
          </w:p>
        </w:tc>
        <w:tc>
          <w:tcPr>
            <w:tcW w:w="896" w:type="dxa"/>
          </w:tcPr>
          <w:p w:rsidR="009519E6" w:rsidRPr="00D6755F" w:rsidRDefault="009519E6" w:rsidP="00FD72A6">
            <w:pPr>
              <w:pStyle w:val="Paragrafoelenco"/>
              <w:ind w:left="0"/>
              <w:jc w:val="center"/>
            </w:pPr>
            <w:r w:rsidRPr="00D6755F">
              <w:t>1,9</w:t>
            </w:r>
          </w:p>
        </w:tc>
        <w:tc>
          <w:tcPr>
            <w:tcW w:w="299" w:type="dxa"/>
            <w:vMerge/>
          </w:tcPr>
          <w:p w:rsidR="009519E6" w:rsidRPr="00D6755F" w:rsidRDefault="009519E6" w:rsidP="00FD72A6">
            <w:pPr>
              <w:pStyle w:val="Paragrafoelenco"/>
              <w:ind w:left="0"/>
              <w:jc w:val="center"/>
            </w:pPr>
          </w:p>
        </w:tc>
        <w:tc>
          <w:tcPr>
            <w:tcW w:w="236" w:type="dxa"/>
            <w:vMerge/>
          </w:tcPr>
          <w:p w:rsidR="009519E6" w:rsidRPr="00D6755F" w:rsidRDefault="009519E6" w:rsidP="00FD72A6">
            <w:pPr>
              <w:pStyle w:val="Paragrafoelenco"/>
              <w:ind w:left="0"/>
              <w:jc w:val="center"/>
            </w:pPr>
          </w:p>
        </w:tc>
        <w:tc>
          <w:tcPr>
            <w:tcW w:w="362" w:type="dxa"/>
            <w:vMerge/>
          </w:tcPr>
          <w:p w:rsidR="009519E6" w:rsidRPr="00D6755F" w:rsidRDefault="009519E6" w:rsidP="00FD72A6">
            <w:pPr>
              <w:pStyle w:val="Paragrafoelenco"/>
              <w:ind w:left="0"/>
              <w:jc w:val="center"/>
            </w:pPr>
          </w:p>
        </w:tc>
      </w:tr>
      <w:tr w:rsidR="00D6755F" w:rsidRPr="00D6755F" w:rsidTr="009519E6">
        <w:tc>
          <w:tcPr>
            <w:tcW w:w="2790" w:type="dxa"/>
          </w:tcPr>
          <w:p w:rsidR="009519E6" w:rsidRPr="00D6755F" w:rsidRDefault="009519E6" w:rsidP="00FD72A6">
            <w:pPr>
              <w:pStyle w:val="Paragrafoelenco"/>
              <w:ind w:left="0"/>
            </w:pPr>
            <w:r w:rsidRPr="00D6755F">
              <w:t>a.s. 2017/2018</w:t>
            </w:r>
          </w:p>
        </w:tc>
        <w:tc>
          <w:tcPr>
            <w:tcW w:w="896" w:type="dxa"/>
          </w:tcPr>
          <w:p w:rsidR="009519E6" w:rsidRPr="00D6755F" w:rsidRDefault="009519E6" w:rsidP="00FD72A6">
            <w:pPr>
              <w:pStyle w:val="Paragrafoelenco"/>
              <w:ind w:left="0"/>
              <w:jc w:val="center"/>
            </w:pPr>
            <w:r w:rsidRPr="00D6755F">
              <w:t>2,4</w:t>
            </w:r>
          </w:p>
        </w:tc>
        <w:tc>
          <w:tcPr>
            <w:tcW w:w="238" w:type="dxa"/>
            <w:vMerge/>
          </w:tcPr>
          <w:p w:rsidR="009519E6" w:rsidRPr="00D6755F" w:rsidRDefault="009519E6" w:rsidP="00FD72A6">
            <w:pPr>
              <w:pStyle w:val="Paragrafoelenco"/>
              <w:ind w:left="0"/>
              <w:jc w:val="center"/>
            </w:pPr>
          </w:p>
        </w:tc>
        <w:tc>
          <w:tcPr>
            <w:tcW w:w="426" w:type="dxa"/>
            <w:vMerge/>
          </w:tcPr>
          <w:p w:rsidR="009519E6" w:rsidRPr="00D6755F" w:rsidRDefault="009519E6" w:rsidP="00FD72A6">
            <w:pPr>
              <w:pStyle w:val="Paragrafoelenco"/>
              <w:ind w:left="0"/>
              <w:jc w:val="center"/>
            </w:pPr>
          </w:p>
        </w:tc>
        <w:tc>
          <w:tcPr>
            <w:tcW w:w="236" w:type="dxa"/>
            <w:vMerge/>
          </w:tcPr>
          <w:p w:rsidR="009519E6" w:rsidRPr="00D6755F" w:rsidRDefault="009519E6" w:rsidP="00FD72A6">
            <w:pPr>
              <w:pStyle w:val="Paragrafoelenco"/>
              <w:ind w:left="0"/>
              <w:jc w:val="center"/>
            </w:pPr>
          </w:p>
        </w:tc>
        <w:tc>
          <w:tcPr>
            <w:tcW w:w="896" w:type="dxa"/>
          </w:tcPr>
          <w:p w:rsidR="009519E6" w:rsidRPr="00D6755F" w:rsidRDefault="009519E6" w:rsidP="00FD72A6">
            <w:pPr>
              <w:pStyle w:val="Paragrafoelenco"/>
              <w:ind w:left="0"/>
              <w:jc w:val="center"/>
            </w:pPr>
            <w:r w:rsidRPr="00D6755F">
              <w:t>2</w:t>
            </w:r>
          </w:p>
        </w:tc>
        <w:tc>
          <w:tcPr>
            <w:tcW w:w="299" w:type="dxa"/>
            <w:vMerge/>
          </w:tcPr>
          <w:p w:rsidR="009519E6" w:rsidRPr="00D6755F" w:rsidRDefault="009519E6" w:rsidP="00FD72A6">
            <w:pPr>
              <w:pStyle w:val="Paragrafoelenco"/>
              <w:ind w:left="0"/>
              <w:jc w:val="center"/>
            </w:pPr>
          </w:p>
        </w:tc>
        <w:tc>
          <w:tcPr>
            <w:tcW w:w="299" w:type="dxa"/>
            <w:vMerge/>
          </w:tcPr>
          <w:p w:rsidR="009519E6" w:rsidRPr="00D6755F" w:rsidRDefault="009519E6" w:rsidP="00FD72A6">
            <w:pPr>
              <w:pStyle w:val="Paragrafoelenco"/>
              <w:ind w:left="0"/>
              <w:jc w:val="center"/>
            </w:pPr>
          </w:p>
        </w:tc>
        <w:tc>
          <w:tcPr>
            <w:tcW w:w="299" w:type="dxa"/>
            <w:vMerge/>
          </w:tcPr>
          <w:p w:rsidR="009519E6" w:rsidRPr="00D6755F" w:rsidRDefault="009519E6" w:rsidP="00FD72A6">
            <w:pPr>
              <w:pStyle w:val="Paragrafoelenco"/>
              <w:ind w:left="0"/>
              <w:jc w:val="center"/>
            </w:pPr>
          </w:p>
        </w:tc>
        <w:tc>
          <w:tcPr>
            <w:tcW w:w="896" w:type="dxa"/>
          </w:tcPr>
          <w:p w:rsidR="009519E6" w:rsidRPr="00D6755F" w:rsidRDefault="009519E6" w:rsidP="00FD72A6">
            <w:pPr>
              <w:pStyle w:val="Paragrafoelenco"/>
              <w:ind w:left="0"/>
              <w:jc w:val="center"/>
            </w:pPr>
            <w:r w:rsidRPr="00D6755F">
              <w:t>0</w:t>
            </w:r>
          </w:p>
        </w:tc>
        <w:tc>
          <w:tcPr>
            <w:tcW w:w="236" w:type="dxa"/>
            <w:vMerge/>
          </w:tcPr>
          <w:p w:rsidR="009519E6" w:rsidRPr="00D6755F" w:rsidRDefault="009519E6" w:rsidP="00FD72A6">
            <w:pPr>
              <w:pStyle w:val="Paragrafoelenco"/>
              <w:ind w:left="0"/>
              <w:jc w:val="center"/>
            </w:pPr>
          </w:p>
        </w:tc>
        <w:tc>
          <w:tcPr>
            <w:tcW w:w="299" w:type="dxa"/>
            <w:vMerge/>
          </w:tcPr>
          <w:p w:rsidR="009519E6" w:rsidRPr="00D6755F" w:rsidRDefault="009519E6" w:rsidP="00FD72A6">
            <w:pPr>
              <w:pStyle w:val="Paragrafoelenco"/>
              <w:ind w:left="0"/>
              <w:jc w:val="center"/>
            </w:pPr>
          </w:p>
        </w:tc>
        <w:tc>
          <w:tcPr>
            <w:tcW w:w="362" w:type="dxa"/>
            <w:vMerge/>
          </w:tcPr>
          <w:p w:rsidR="009519E6" w:rsidRPr="00D6755F" w:rsidRDefault="009519E6" w:rsidP="00FD72A6">
            <w:pPr>
              <w:pStyle w:val="Paragrafoelenco"/>
              <w:ind w:left="0"/>
              <w:jc w:val="center"/>
            </w:pPr>
          </w:p>
        </w:tc>
        <w:tc>
          <w:tcPr>
            <w:tcW w:w="896" w:type="dxa"/>
          </w:tcPr>
          <w:p w:rsidR="009519E6" w:rsidRPr="00D6755F" w:rsidRDefault="009519E6" w:rsidP="00FD72A6">
            <w:pPr>
              <w:pStyle w:val="Paragrafoelenco"/>
              <w:ind w:left="0"/>
              <w:jc w:val="center"/>
            </w:pPr>
            <w:r w:rsidRPr="00D6755F">
              <w:t>0,4</w:t>
            </w:r>
          </w:p>
        </w:tc>
        <w:tc>
          <w:tcPr>
            <w:tcW w:w="299" w:type="dxa"/>
            <w:vMerge/>
          </w:tcPr>
          <w:p w:rsidR="009519E6" w:rsidRPr="00D6755F" w:rsidRDefault="009519E6" w:rsidP="00FD72A6">
            <w:pPr>
              <w:pStyle w:val="Paragrafoelenco"/>
              <w:ind w:left="0"/>
              <w:jc w:val="center"/>
            </w:pPr>
          </w:p>
        </w:tc>
        <w:tc>
          <w:tcPr>
            <w:tcW w:w="236" w:type="dxa"/>
            <w:vMerge/>
          </w:tcPr>
          <w:p w:rsidR="009519E6" w:rsidRPr="00D6755F" w:rsidRDefault="009519E6" w:rsidP="00FD72A6">
            <w:pPr>
              <w:pStyle w:val="Paragrafoelenco"/>
              <w:ind w:left="0"/>
              <w:jc w:val="center"/>
            </w:pPr>
          </w:p>
        </w:tc>
        <w:tc>
          <w:tcPr>
            <w:tcW w:w="362" w:type="dxa"/>
            <w:vMerge/>
          </w:tcPr>
          <w:p w:rsidR="009519E6" w:rsidRPr="00D6755F" w:rsidRDefault="009519E6" w:rsidP="00FD72A6">
            <w:pPr>
              <w:pStyle w:val="Paragrafoelenco"/>
              <w:ind w:left="0"/>
              <w:jc w:val="center"/>
            </w:pPr>
          </w:p>
        </w:tc>
      </w:tr>
    </w:tbl>
    <w:p w:rsidR="009519E6" w:rsidRPr="00D6755F" w:rsidRDefault="009519E6" w:rsidP="009519E6">
      <w:pPr>
        <w:spacing w:after="0"/>
      </w:pPr>
    </w:p>
    <w:p w:rsidR="009519E6" w:rsidRPr="00D6755F" w:rsidRDefault="009519E6" w:rsidP="009519E6">
      <w:pPr>
        <w:spacing w:after="0"/>
      </w:pPr>
    </w:p>
    <w:p w:rsidR="009519E6" w:rsidRPr="00D6755F" w:rsidRDefault="009519E6" w:rsidP="009519E6">
      <w:pPr>
        <w:spacing w:after="0"/>
      </w:pPr>
    </w:p>
    <w:tbl>
      <w:tblPr>
        <w:tblStyle w:val="Grigliatabella"/>
        <w:tblW w:w="10568" w:type="dxa"/>
        <w:tblInd w:w="-474" w:type="dxa"/>
        <w:tblLook w:val="04A0" w:firstRow="1" w:lastRow="0" w:firstColumn="1" w:lastColumn="0" w:noHBand="0" w:noVBand="1"/>
      </w:tblPr>
      <w:tblGrid>
        <w:gridCol w:w="1180"/>
        <w:gridCol w:w="745"/>
        <w:gridCol w:w="1163"/>
        <w:gridCol w:w="747"/>
        <w:gridCol w:w="1072"/>
        <w:gridCol w:w="838"/>
        <w:gridCol w:w="1072"/>
        <w:gridCol w:w="838"/>
        <w:gridCol w:w="1003"/>
        <w:gridCol w:w="838"/>
        <w:gridCol w:w="1072"/>
      </w:tblGrid>
      <w:tr w:rsidR="00D6755F" w:rsidRPr="00D6755F" w:rsidTr="009519E6">
        <w:trPr>
          <w:trHeight w:val="722"/>
        </w:trPr>
        <w:tc>
          <w:tcPr>
            <w:tcW w:w="3088" w:type="dxa"/>
            <w:gridSpan w:val="3"/>
          </w:tcPr>
          <w:p w:rsidR="009519E6" w:rsidRPr="00D6755F" w:rsidRDefault="009519E6" w:rsidP="00FD72A6">
            <w:pPr>
              <w:pStyle w:val="Paragrafoelenco"/>
              <w:ind w:left="0"/>
              <w:rPr>
                <w:b/>
                <w:sz w:val="20"/>
                <w:szCs w:val="20"/>
              </w:rPr>
            </w:pPr>
            <w:r w:rsidRPr="00D6755F">
              <w:rPr>
                <w:b/>
                <w:sz w:val="20"/>
                <w:szCs w:val="20"/>
              </w:rPr>
              <w:t>N. classi dal critico numero di non ammessi</w:t>
            </w:r>
          </w:p>
          <w:p w:rsidR="009519E6" w:rsidRPr="00D6755F" w:rsidRDefault="009519E6" w:rsidP="00FD72A6">
            <w:pPr>
              <w:pStyle w:val="Paragrafoelenco"/>
              <w:ind w:left="0"/>
              <w:rPr>
                <w:b/>
                <w:sz w:val="20"/>
                <w:szCs w:val="20"/>
              </w:rPr>
            </w:pPr>
            <w:r w:rsidRPr="00D6755F">
              <w:rPr>
                <w:b/>
                <w:sz w:val="20"/>
                <w:szCs w:val="20"/>
              </w:rPr>
              <w:t>(scarto &gt; scarto quadr. medio)</w:t>
            </w:r>
          </w:p>
        </w:tc>
        <w:tc>
          <w:tcPr>
            <w:tcW w:w="1819" w:type="dxa"/>
            <w:gridSpan w:val="2"/>
          </w:tcPr>
          <w:p w:rsidR="009519E6" w:rsidRPr="00D6755F" w:rsidRDefault="009519E6" w:rsidP="00FD72A6">
            <w:pPr>
              <w:pStyle w:val="Paragrafoelenco"/>
              <w:ind w:left="0"/>
              <w:jc w:val="center"/>
            </w:pPr>
            <w:r w:rsidRPr="00D6755F">
              <w:t>I Anno</w:t>
            </w:r>
          </w:p>
        </w:tc>
        <w:tc>
          <w:tcPr>
            <w:tcW w:w="1910" w:type="dxa"/>
            <w:gridSpan w:val="2"/>
          </w:tcPr>
          <w:p w:rsidR="009519E6" w:rsidRPr="00D6755F" w:rsidRDefault="009519E6" w:rsidP="00FD72A6">
            <w:pPr>
              <w:pStyle w:val="Paragrafoelenco"/>
              <w:ind w:left="0"/>
              <w:jc w:val="center"/>
            </w:pPr>
            <w:r w:rsidRPr="00D6755F">
              <w:t>II Anno</w:t>
            </w:r>
          </w:p>
        </w:tc>
        <w:tc>
          <w:tcPr>
            <w:tcW w:w="1841" w:type="dxa"/>
            <w:gridSpan w:val="2"/>
          </w:tcPr>
          <w:p w:rsidR="009519E6" w:rsidRPr="00D6755F" w:rsidRDefault="009519E6" w:rsidP="00FD72A6">
            <w:pPr>
              <w:pStyle w:val="Paragrafoelenco"/>
              <w:ind w:left="0"/>
              <w:jc w:val="center"/>
            </w:pPr>
            <w:r w:rsidRPr="00D6755F">
              <w:t>III Anno</w:t>
            </w:r>
          </w:p>
        </w:tc>
        <w:tc>
          <w:tcPr>
            <w:tcW w:w="1910" w:type="dxa"/>
            <w:gridSpan w:val="2"/>
          </w:tcPr>
          <w:p w:rsidR="009519E6" w:rsidRPr="00D6755F" w:rsidRDefault="009519E6" w:rsidP="00FD72A6">
            <w:pPr>
              <w:pStyle w:val="Paragrafoelenco"/>
              <w:ind w:left="0"/>
              <w:jc w:val="center"/>
            </w:pPr>
            <w:r w:rsidRPr="00D6755F">
              <w:t>IV Anno</w:t>
            </w:r>
          </w:p>
        </w:tc>
      </w:tr>
      <w:tr w:rsidR="00D6755F" w:rsidRPr="00D6755F" w:rsidTr="009519E6">
        <w:trPr>
          <w:trHeight w:val="1083"/>
        </w:trPr>
        <w:tc>
          <w:tcPr>
            <w:tcW w:w="1180" w:type="dxa"/>
          </w:tcPr>
          <w:p w:rsidR="009519E6" w:rsidRPr="00D6755F" w:rsidRDefault="009519E6" w:rsidP="00FD72A6">
            <w:pPr>
              <w:pStyle w:val="Paragrafoelenco"/>
              <w:ind w:left="0"/>
            </w:pPr>
            <w:r w:rsidRPr="00D6755F">
              <w:t>Anno scolastico</w:t>
            </w:r>
          </w:p>
        </w:tc>
        <w:tc>
          <w:tcPr>
            <w:tcW w:w="745" w:type="dxa"/>
          </w:tcPr>
          <w:p w:rsidR="009519E6" w:rsidRPr="00D6755F" w:rsidRDefault="009519E6" w:rsidP="00FD72A6">
            <w:pPr>
              <w:pStyle w:val="Paragrafoelenco"/>
              <w:ind w:left="0"/>
              <w:jc w:val="center"/>
            </w:pPr>
            <w:r w:rsidRPr="00D6755F">
              <w:t>n. classi totale</w:t>
            </w:r>
          </w:p>
        </w:tc>
        <w:tc>
          <w:tcPr>
            <w:tcW w:w="1163" w:type="dxa"/>
          </w:tcPr>
          <w:p w:rsidR="009519E6" w:rsidRPr="00D6755F" w:rsidRDefault="009519E6" w:rsidP="00FD72A6">
            <w:pPr>
              <w:pStyle w:val="Paragrafoelenco"/>
              <w:ind w:left="0"/>
              <w:jc w:val="center"/>
              <w:rPr>
                <w:noProof/>
                <w:sz w:val="20"/>
                <w:szCs w:val="20"/>
                <w:lang w:eastAsia="it-IT"/>
              </w:rPr>
            </w:pPr>
            <w:r w:rsidRPr="00D6755F">
              <w:rPr>
                <w:noProof/>
                <w:sz w:val="20"/>
                <w:szCs w:val="20"/>
                <w:lang w:eastAsia="it-IT"/>
              </w:rPr>
              <w:t>Tendenza nei 4</w:t>
            </w:r>
          </w:p>
          <w:p w:rsidR="009519E6" w:rsidRPr="00D6755F" w:rsidRDefault="009519E6" w:rsidP="00FD72A6">
            <w:pPr>
              <w:pStyle w:val="Paragrafoelenco"/>
              <w:ind w:left="0"/>
              <w:jc w:val="center"/>
              <w:rPr>
                <w:noProof/>
                <w:sz w:val="20"/>
                <w:szCs w:val="20"/>
                <w:lang w:eastAsia="it-IT"/>
              </w:rPr>
            </w:pPr>
            <w:r w:rsidRPr="00D6755F">
              <w:rPr>
                <w:noProof/>
                <w:sz w:val="20"/>
                <w:szCs w:val="20"/>
                <w:lang w:eastAsia="it-IT"/>
              </w:rPr>
              <w:t>anni</w:t>
            </w:r>
          </w:p>
        </w:tc>
        <w:tc>
          <w:tcPr>
            <w:tcW w:w="747" w:type="dxa"/>
          </w:tcPr>
          <w:p w:rsidR="009519E6" w:rsidRPr="00D6755F" w:rsidRDefault="009519E6" w:rsidP="00FD72A6">
            <w:pPr>
              <w:pStyle w:val="Paragrafoelenco"/>
              <w:ind w:left="0"/>
              <w:jc w:val="center"/>
            </w:pPr>
            <w:r w:rsidRPr="00D6755F">
              <w:t>n.</w:t>
            </w:r>
          </w:p>
          <w:p w:rsidR="009519E6" w:rsidRPr="00D6755F" w:rsidRDefault="009519E6" w:rsidP="00FD72A6">
            <w:pPr>
              <w:pStyle w:val="Paragrafoelenco"/>
              <w:ind w:left="0"/>
              <w:jc w:val="center"/>
            </w:pPr>
            <w:r w:rsidRPr="00D6755F">
              <w:t xml:space="preserve">classi  </w:t>
            </w:r>
          </w:p>
        </w:tc>
        <w:tc>
          <w:tcPr>
            <w:tcW w:w="1072" w:type="dxa"/>
          </w:tcPr>
          <w:p w:rsidR="009519E6" w:rsidRPr="00D6755F" w:rsidRDefault="009519E6" w:rsidP="00FD72A6">
            <w:pPr>
              <w:pStyle w:val="Paragrafoelenco"/>
              <w:ind w:left="0"/>
              <w:jc w:val="center"/>
              <w:rPr>
                <w:noProof/>
                <w:sz w:val="20"/>
                <w:szCs w:val="20"/>
                <w:lang w:eastAsia="it-IT"/>
              </w:rPr>
            </w:pPr>
            <w:r w:rsidRPr="00D6755F">
              <w:rPr>
                <w:noProof/>
                <w:sz w:val="20"/>
                <w:szCs w:val="20"/>
                <w:lang w:eastAsia="it-IT"/>
              </w:rPr>
              <w:t>Tendenza nei 4</w:t>
            </w:r>
          </w:p>
          <w:p w:rsidR="009519E6" w:rsidRPr="00D6755F" w:rsidRDefault="009519E6" w:rsidP="00FD72A6">
            <w:pPr>
              <w:pStyle w:val="Paragrafoelenco"/>
              <w:ind w:left="0"/>
              <w:jc w:val="center"/>
              <w:rPr>
                <w:noProof/>
                <w:sz w:val="20"/>
                <w:szCs w:val="20"/>
                <w:lang w:eastAsia="it-IT"/>
              </w:rPr>
            </w:pPr>
            <w:r w:rsidRPr="00D6755F">
              <w:rPr>
                <w:noProof/>
                <w:sz w:val="20"/>
                <w:szCs w:val="20"/>
                <w:lang w:eastAsia="it-IT"/>
              </w:rPr>
              <w:t>anni</w:t>
            </w:r>
          </w:p>
        </w:tc>
        <w:tc>
          <w:tcPr>
            <w:tcW w:w="838" w:type="dxa"/>
          </w:tcPr>
          <w:p w:rsidR="009519E6" w:rsidRPr="00D6755F" w:rsidRDefault="009519E6" w:rsidP="00FD72A6">
            <w:pPr>
              <w:pStyle w:val="Paragrafoelenco"/>
              <w:ind w:left="0"/>
              <w:jc w:val="center"/>
            </w:pPr>
            <w:r w:rsidRPr="00D6755F">
              <w:t>n.</w:t>
            </w:r>
          </w:p>
          <w:p w:rsidR="009519E6" w:rsidRPr="00D6755F" w:rsidRDefault="009519E6" w:rsidP="00FD72A6">
            <w:pPr>
              <w:pStyle w:val="Paragrafoelenco"/>
              <w:ind w:left="0"/>
              <w:jc w:val="center"/>
            </w:pPr>
            <w:r w:rsidRPr="00D6755F">
              <w:t>classi</w:t>
            </w:r>
          </w:p>
        </w:tc>
        <w:tc>
          <w:tcPr>
            <w:tcW w:w="1072" w:type="dxa"/>
          </w:tcPr>
          <w:p w:rsidR="009519E6" w:rsidRPr="00D6755F" w:rsidRDefault="009519E6" w:rsidP="00FD72A6">
            <w:pPr>
              <w:pStyle w:val="Paragrafoelenco"/>
              <w:ind w:left="0"/>
              <w:jc w:val="center"/>
              <w:rPr>
                <w:noProof/>
                <w:sz w:val="20"/>
                <w:szCs w:val="20"/>
                <w:lang w:eastAsia="it-IT"/>
              </w:rPr>
            </w:pPr>
            <w:r w:rsidRPr="00D6755F">
              <w:rPr>
                <w:noProof/>
                <w:sz w:val="20"/>
                <w:szCs w:val="20"/>
                <w:lang w:eastAsia="it-IT"/>
              </w:rPr>
              <w:t>Tendenza nei 4</w:t>
            </w:r>
          </w:p>
          <w:p w:rsidR="009519E6" w:rsidRPr="00D6755F" w:rsidRDefault="009519E6" w:rsidP="00FD72A6">
            <w:pPr>
              <w:pStyle w:val="Paragrafoelenco"/>
              <w:ind w:left="0"/>
              <w:jc w:val="center"/>
              <w:rPr>
                <w:noProof/>
                <w:sz w:val="20"/>
                <w:szCs w:val="20"/>
                <w:lang w:eastAsia="it-IT"/>
              </w:rPr>
            </w:pPr>
            <w:r w:rsidRPr="00D6755F">
              <w:rPr>
                <w:noProof/>
                <w:sz w:val="20"/>
                <w:szCs w:val="20"/>
                <w:lang w:eastAsia="it-IT"/>
              </w:rPr>
              <w:t xml:space="preserve"> anni</w:t>
            </w:r>
          </w:p>
        </w:tc>
        <w:tc>
          <w:tcPr>
            <w:tcW w:w="838" w:type="dxa"/>
          </w:tcPr>
          <w:p w:rsidR="009519E6" w:rsidRPr="00D6755F" w:rsidRDefault="009519E6" w:rsidP="00FD72A6">
            <w:pPr>
              <w:pStyle w:val="Paragrafoelenco"/>
              <w:ind w:left="0"/>
              <w:jc w:val="center"/>
            </w:pPr>
            <w:r w:rsidRPr="00D6755F">
              <w:t>n.</w:t>
            </w:r>
          </w:p>
          <w:p w:rsidR="009519E6" w:rsidRPr="00D6755F" w:rsidRDefault="009519E6" w:rsidP="00FD72A6">
            <w:pPr>
              <w:pStyle w:val="Paragrafoelenco"/>
              <w:ind w:left="0"/>
              <w:jc w:val="center"/>
            </w:pPr>
            <w:r w:rsidRPr="00D6755F">
              <w:t>classi</w:t>
            </w:r>
          </w:p>
        </w:tc>
        <w:tc>
          <w:tcPr>
            <w:tcW w:w="1003" w:type="dxa"/>
          </w:tcPr>
          <w:p w:rsidR="009519E6" w:rsidRPr="00D6755F" w:rsidRDefault="009519E6" w:rsidP="00FD72A6">
            <w:pPr>
              <w:pStyle w:val="Paragrafoelenco"/>
              <w:ind w:left="0"/>
              <w:jc w:val="center"/>
              <w:rPr>
                <w:noProof/>
                <w:sz w:val="20"/>
                <w:szCs w:val="20"/>
                <w:lang w:eastAsia="it-IT"/>
              </w:rPr>
            </w:pPr>
            <w:r w:rsidRPr="00D6755F">
              <w:rPr>
                <w:noProof/>
                <w:sz w:val="20"/>
                <w:szCs w:val="20"/>
                <w:lang w:eastAsia="it-IT"/>
              </w:rPr>
              <w:t xml:space="preserve">Tendenza nei 4 </w:t>
            </w:r>
          </w:p>
          <w:p w:rsidR="009519E6" w:rsidRPr="00D6755F" w:rsidRDefault="009519E6" w:rsidP="00FD72A6">
            <w:pPr>
              <w:pStyle w:val="Paragrafoelenco"/>
              <w:ind w:left="0"/>
              <w:jc w:val="center"/>
              <w:rPr>
                <w:noProof/>
                <w:lang w:eastAsia="it-IT"/>
              </w:rPr>
            </w:pPr>
            <w:r w:rsidRPr="00D6755F">
              <w:rPr>
                <w:noProof/>
                <w:sz w:val="20"/>
                <w:szCs w:val="20"/>
                <w:lang w:eastAsia="it-IT"/>
              </w:rPr>
              <w:t>anni</w:t>
            </w:r>
          </w:p>
        </w:tc>
        <w:tc>
          <w:tcPr>
            <w:tcW w:w="838" w:type="dxa"/>
          </w:tcPr>
          <w:p w:rsidR="009519E6" w:rsidRPr="00D6755F" w:rsidRDefault="009519E6" w:rsidP="00FD72A6">
            <w:pPr>
              <w:pStyle w:val="Paragrafoelenco"/>
              <w:ind w:left="0"/>
              <w:jc w:val="center"/>
            </w:pPr>
            <w:r w:rsidRPr="00D6755F">
              <w:t>n.</w:t>
            </w:r>
          </w:p>
          <w:p w:rsidR="009519E6" w:rsidRPr="00D6755F" w:rsidRDefault="009519E6" w:rsidP="00FD72A6">
            <w:pPr>
              <w:pStyle w:val="Paragrafoelenco"/>
              <w:ind w:left="0"/>
              <w:jc w:val="center"/>
            </w:pPr>
            <w:r w:rsidRPr="00D6755F">
              <w:t>classi</w:t>
            </w:r>
          </w:p>
        </w:tc>
        <w:tc>
          <w:tcPr>
            <w:tcW w:w="1072" w:type="dxa"/>
          </w:tcPr>
          <w:p w:rsidR="009519E6" w:rsidRPr="00D6755F" w:rsidRDefault="009519E6" w:rsidP="00FD72A6">
            <w:pPr>
              <w:pStyle w:val="Paragrafoelenco"/>
              <w:ind w:left="0"/>
              <w:jc w:val="center"/>
              <w:rPr>
                <w:noProof/>
                <w:sz w:val="20"/>
                <w:szCs w:val="20"/>
                <w:lang w:eastAsia="it-IT"/>
              </w:rPr>
            </w:pPr>
            <w:r w:rsidRPr="00D6755F">
              <w:rPr>
                <w:noProof/>
                <w:sz w:val="20"/>
                <w:szCs w:val="20"/>
                <w:lang w:eastAsia="it-IT"/>
              </w:rPr>
              <w:t>Tendenza nei 4</w:t>
            </w:r>
          </w:p>
          <w:p w:rsidR="009519E6" w:rsidRPr="00D6755F" w:rsidRDefault="009519E6" w:rsidP="00FD72A6">
            <w:pPr>
              <w:pStyle w:val="Paragrafoelenco"/>
              <w:ind w:left="0"/>
              <w:jc w:val="center"/>
              <w:rPr>
                <w:noProof/>
                <w:sz w:val="20"/>
                <w:szCs w:val="20"/>
                <w:lang w:eastAsia="it-IT"/>
              </w:rPr>
            </w:pPr>
            <w:r w:rsidRPr="00D6755F">
              <w:rPr>
                <w:noProof/>
                <w:sz w:val="20"/>
                <w:szCs w:val="20"/>
                <w:lang w:eastAsia="it-IT"/>
              </w:rPr>
              <w:t>anni</w:t>
            </w:r>
          </w:p>
        </w:tc>
      </w:tr>
      <w:tr w:rsidR="00D6755F" w:rsidRPr="00D6755F" w:rsidTr="009519E6">
        <w:trPr>
          <w:trHeight w:val="797"/>
        </w:trPr>
        <w:tc>
          <w:tcPr>
            <w:tcW w:w="1180" w:type="dxa"/>
          </w:tcPr>
          <w:p w:rsidR="009519E6" w:rsidRPr="00D6755F" w:rsidRDefault="009519E6" w:rsidP="00FD72A6">
            <w:pPr>
              <w:pStyle w:val="Paragrafoelenco"/>
              <w:ind w:left="0"/>
              <w:rPr>
                <w:sz w:val="20"/>
                <w:szCs w:val="20"/>
              </w:rPr>
            </w:pPr>
            <w:r w:rsidRPr="00D6755F">
              <w:rPr>
                <w:sz w:val="20"/>
                <w:szCs w:val="20"/>
              </w:rPr>
              <w:t>a.s.  2014/2015</w:t>
            </w:r>
          </w:p>
        </w:tc>
        <w:tc>
          <w:tcPr>
            <w:tcW w:w="745" w:type="dxa"/>
          </w:tcPr>
          <w:p w:rsidR="009519E6" w:rsidRPr="00D6755F" w:rsidRDefault="009519E6" w:rsidP="00FD72A6">
            <w:pPr>
              <w:pStyle w:val="Paragrafoelenco"/>
              <w:ind w:left="0"/>
              <w:jc w:val="center"/>
            </w:pPr>
            <w:r w:rsidRPr="00D6755F">
              <w:t>6</w:t>
            </w:r>
          </w:p>
        </w:tc>
        <w:tc>
          <w:tcPr>
            <w:tcW w:w="1163"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80768" behindDoc="0" locked="0" layoutInCell="1" allowOverlap="1" wp14:anchorId="2B680033" wp14:editId="4FDC7B85">
                      <wp:simplePos x="0" y="0"/>
                      <wp:positionH relativeFrom="column">
                        <wp:posOffset>269875</wp:posOffset>
                      </wp:positionH>
                      <wp:positionV relativeFrom="paragraph">
                        <wp:posOffset>698500</wp:posOffset>
                      </wp:positionV>
                      <wp:extent cx="0" cy="390525"/>
                      <wp:effectExtent l="95250" t="0" r="114300" b="66675"/>
                      <wp:wrapNone/>
                      <wp:docPr id="39" name="Connettore 2 39"/>
                      <wp:cNvGraphicFramePr/>
                      <a:graphic xmlns:a="http://schemas.openxmlformats.org/drawingml/2006/main">
                        <a:graphicData uri="http://schemas.microsoft.com/office/word/2010/wordprocessingShape">
                          <wps:wsp>
                            <wps:cNvCnPr/>
                            <wps:spPr>
                              <a:xfrm>
                                <a:off x="0" y="0"/>
                                <a:ext cx="0" cy="39052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D767C8" id="Connettore 2 39" o:spid="_x0000_s1026" type="#_x0000_t32" style="position:absolute;margin-left:21.25pt;margin-top:55pt;width:0;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" strokecolor="windowText" strokeweight="1.5pt">
                      <v:stroke endarrow="open"/>
                    </v:shape>
                  </w:pict>
                </mc:Fallback>
              </mc:AlternateContent>
            </w:r>
          </w:p>
        </w:tc>
        <w:tc>
          <w:tcPr>
            <w:tcW w:w="747" w:type="dxa"/>
          </w:tcPr>
          <w:p w:rsidR="009519E6" w:rsidRPr="00D6755F" w:rsidRDefault="009519E6" w:rsidP="00FD72A6">
            <w:pPr>
              <w:pStyle w:val="Paragrafoelenco"/>
              <w:ind w:left="0"/>
              <w:jc w:val="center"/>
            </w:pPr>
            <w:r w:rsidRPr="00D6755F">
              <w:t>3</w:t>
            </w:r>
          </w:p>
        </w:tc>
        <w:tc>
          <w:tcPr>
            <w:tcW w:w="1072" w:type="dxa"/>
            <w:vMerge w:val="restart"/>
          </w:tcPr>
          <w:p w:rsidR="009519E6" w:rsidRPr="00D6755F" w:rsidRDefault="009519E6" w:rsidP="00FD72A6">
            <w:pPr>
              <w:pStyle w:val="Paragrafoelenco"/>
              <w:ind w:left="0"/>
              <w:jc w:val="center"/>
            </w:pPr>
            <w:r w:rsidRPr="00D6755F">
              <w:t xml:space="preserve"> </w:t>
            </w:r>
          </w:p>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81792" behindDoc="0" locked="0" layoutInCell="1" allowOverlap="1" wp14:anchorId="587B72BC" wp14:editId="12ED72D6">
                      <wp:simplePos x="0" y="0"/>
                      <wp:positionH relativeFrom="column">
                        <wp:posOffset>293370</wp:posOffset>
                      </wp:positionH>
                      <wp:positionV relativeFrom="paragraph">
                        <wp:posOffset>536575</wp:posOffset>
                      </wp:positionV>
                      <wp:extent cx="0" cy="390525"/>
                      <wp:effectExtent l="95250" t="0" r="114300" b="66675"/>
                      <wp:wrapNone/>
                      <wp:docPr id="49" name="Connettore 2 49"/>
                      <wp:cNvGraphicFramePr/>
                      <a:graphic xmlns:a="http://schemas.openxmlformats.org/drawingml/2006/main">
                        <a:graphicData uri="http://schemas.microsoft.com/office/word/2010/wordprocessingShape">
                          <wps:wsp>
                            <wps:cNvCnPr/>
                            <wps:spPr>
                              <a:xfrm>
                                <a:off x="0" y="0"/>
                                <a:ext cx="0" cy="39052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C15865" id="Connettore 2 49" o:spid="_x0000_s1026" type="#_x0000_t32" style="position:absolute;margin-left:23.1pt;margin-top:42.25pt;width:0;height:3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" strokecolor="windowText" strokeweight="1.5pt">
                      <v:stroke endarrow="open"/>
                    </v:shape>
                  </w:pict>
                </mc:Fallback>
              </mc:AlternateContent>
            </w:r>
          </w:p>
        </w:tc>
        <w:tc>
          <w:tcPr>
            <w:tcW w:w="838" w:type="dxa"/>
          </w:tcPr>
          <w:p w:rsidR="009519E6" w:rsidRPr="00D6755F" w:rsidRDefault="009519E6" w:rsidP="00FD72A6">
            <w:pPr>
              <w:pStyle w:val="Paragrafoelenco"/>
              <w:ind w:left="0"/>
              <w:jc w:val="center"/>
            </w:pPr>
            <w:r w:rsidRPr="00D6755F">
              <w:t>0</w:t>
            </w:r>
          </w:p>
        </w:tc>
        <w:tc>
          <w:tcPr>
            <w:tcW w:w="1072"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83840" behindDoc="0" locked="0" layoutInCell="1" allowOverlap="1" wp14:anchorId="3A5B3BBB" wp14:editId="590F536B">
                      <wp:simplePos x="0" y="0"/>
                      <wp:positionH relativeFrom="column">
                        <wp:posOffset>266065</wp:posOffset>
                      </wp:positionH>
                      <wp:positionV relativeFrom="paragraph">
                        <wp:posOffset>770255</wp:posOffset>
                      </wp:positionV>
                      <wp:extent cx="0" cy="228600"/>
                      <wp:effectExtent l="95250" t="38100" r="57150" b="19050"/>
                      <wp:wrapNone/>
                      <wp:docPr id="51" name="Connettore 2 51"/>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0D74B1" id="Connettore 2 51" o:spid="_x0000_s1026" type="#_x0000_t32" style="position:absolute;margin-left:20.95pt;margin-top:60.65pt;width:0;height:18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" strokecolor="windowText" strokeweight="1.5pt">
                      <v:stroke endarrow="open"/>
                    </v:shape>
                  </w:pict>
                </mc:Fallback>
              </mc:AlternateContent>
            </w:r>
          </w:p>
        </w:tc>
        <w:tc>
          <w:tcPr>
            <w:tcW w:w="838" w:type="dxa"/>
          </w:tcPr>
          <w:p w:rsidR="009519E6" w:rsidRPr="00D6755F" w:rsidRDefault="009519E6" w:rsidP="00FD72A6">
            <w:pPr>
              <w:pStyle w:val="Paragrafoelenco"/>
              <w:ind w:left="0"/>
              <w:jc w:val="center"/>
            </w:pPr>
            <w:r w:rsidRPr="00D6755F">
              <w:t>1</w:t>
            </w:r>
          </w:p>
        </w:tc>
        <w:tc>
          <w:tcPr>
            <w:tcW w:w="1003"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82816" behindDoc="0" locked="0" layoutInCell="1" allowOverlap="1" wp14:anchorId="3C000B95" wp14:editId="68C9398E">
                      <wp:simplePos x="0" y="0"/>
                      <wp:positionH relativeFrom="column">
                        <wp:posOffset>233680</wp:posOffset>
                      </wp:positionH>
                      <wp:positionV relativeFrom="paragraph">
                        <wp:posOffset>732155</wp:posOffset>
                      </wp:positionV>
                      <wp:extent cx="0" cy="390525"/>
                      <wp:effectExtent l="95250" t="0" r="114300" b="66675"/>
                      <wp:wrapNone/>
                      <wp:docPr id="33" name="Connettore 2 33"/>
                      <wp:cNvGraphicFramePr/>
                      <a:graphic xmlns:a="http://schemas.openxmlformats.org/drawingml/2006/main">
                        <a:graphicData uri="http://schemas.microsoft.com/office/word/2010/wordprocessingShape">
                          <wps:wsp>
                            <wps:cNvCnPr/>
                            <wps:spPr>
                              <a:xfrm>
                                <a:off x="0" y="0"/>
                                <a:ext cx="0" cy="39052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35CD72" id="Connettore 2 33" o:spid="_x0000_s1026" type="#_x0000_t32" style="position:absolute;margin-left:18.4pt;margin-top:57.65pt;width:0;height:3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" strokecolor="windowText" strokeweight="1.5pt">
                      <v:stroke endarrow="open"/>
                    </v:shape>
                  </w:pict>
                </mc:Fallback>
              </mc:AlternateContent>
            </w:r>
          </w:p>
        </w:tc>
        <w:tc>
          <w:tcPr>
            <w:tcW w:w="838" w:type="dxa"/>
          </w:tcPr>
          <w:p w:rsidR="009519E6" w:rsidRPr="00D6755F" w:rsidRDefault="009519E6" w:rsidP="00FD72A6">
            <w:pPr>
              <w:pStyle w:val="Paragrafoelenco"/>
              <w:ind w:left="0"/>
              <w:jc w:val="center"/>
            </w:pPr>
            <w:r w:rsidRPr="00D6755F">
              <w:t>2</w:t>
            </w:r>
          </w:p>
        </w:tc>
        <w:tc>
          <w:tcPr>
            <w:tcW w:w="1072"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79744" behindDoc="0" locked="0" layoutInCell="1" allowOverlap="1" wp14:anchorId="0AB1E20B" wp14:editId="65397139">
                      <wp:simplePos x="0" y="0"/>
                      <wp:positionH relativeFrom="column">
                        <wp:posOffset>282575</wp:posOffset>
                      </wp:positionH>
                      <wp:positionV relativeFrom="paragraph">
                        <wp:posOffset>732155</wp:posOffset>
                      </wp:positionV>
                      <wp:extent cx="0" cy="352425"/>
                      <wp:effectExtent l="95250" t="0" r="95250" b="66675"/>
                      <wp:wrapNone/>
                      <wp:docPr id="31" name="Connettore 2 31"/>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3F5239" id="Connettore 2 31" o:spid="_x0000_s1026" type="#_x0000_t32" style="position:absolute;margin-left:22.25pt;margin-top:57.65pt;width:0;height:2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" strokecolor="windowText" strokeweight="1.5pt">
                      <v:stroke endarrow="open"/>
                    </v:shape>
                  </w:pict>
                </mc:Fallback>
              </mc:AlternateContent>
            </w:r>
          </w:p>
        </w:tc>
      </w:tr>
      <w:tr w:rsidR="00D6755F" w:rsidRPr="00D6755F" w:rsidTr="009519E6">
        <w:trPr>
          <w:trHeight w:val="812"/>
        </w:trPr>
        <w:tc>
          <w:tcPr>
            <w:tcW w:w="1180" w:type="dxa"/>
          </w:tcPr>
          <w:p w:rsidR="009519E6" w:rsidRPr="00D6755F" w:rsidRDefault="009519E6" w:rsidP="00FD72A6">
            <w:pPr>
              <w:pStyle w:val="Paragrafoelenco"/>
              <w:ind w:left="0"/>
              <w:rPr>
                <w:sz w:val="20"/>
                <w:szCs w:val="20"/>
              </w:rPr>
            </w:pPr>
            <w:r w:rsidRPr="00D6755F">
              <w:rPr>
                <w:sz w:val="20"/>
                <w:szCs w:val="20"/>
              </w:rPr>
              <w:t>a.s.  2015/2016</w:t>
            </w:r>
          </w:p>
        </w:tc>
        <w:tc>
          <w:tcPr>
            <w:tcW w:w="745" w:type="dxa"/>
          </w:tcPr>
          <w:p w:rsidR="009519E6" w:rsidRPr="00D6755F" w:rsidRDefault="009519E6" w:rsidP="00FD72A6">
            <w:pPr>
              <w:pStyle w:val="Paragrafoelenco"/>
              <w:ind w:left="0"/>
              <w:jc w:val="center"/>
              <w:rPr>
                <w:i/>
              </w:rPr>
            </w:pPr>
            <w:r w:rsidRPr="00D6755F">
              <w:rPr>
                <w:i/>
              </w:rPr>
              <w:t>4</w:t>
            </w:r>
          </w:p>
        </w:tc>
        <w:tc>
          <w:tcPr>
            <w:tcW w:w="1163" w:type="dxa"/>
            <w:vMerge/>
          </w:tcPr>
          <w:p w:rsidR="009519E6" w:rsidRPr="00D6755F" w:rsidRDefault="009519E6" w:rsidP="00FD72A6">
            <w:pPr>
              <w:pStyle w:val="Paragrafoelenco"/>
              <w:ind w:left="0"/>
              <w:jc w:val="center"/>
              <w:rPr>
                <w:i/>
              </w:rPr>
            </w:pPr>
          </w:p>
        </w:tc>
        <w:tc>
          <w:tcPr>
            <w:tcW w:w="747" w:type="dxa"/>
          </w:tcPr>
          <w:p w:rsidR="009519E6" w:rsidRPr="00D6755F" w:rsidRDefault="009519E6" w:rsidP="00FD72A6">
            <w:pPr>
              <w:pStyle w:val="Paragrafoelenco"/>
              <w:ind w:left="0"/>
              <w:jc w:val="center"/>
              <w:rPr>
                <w:i/>
              </w:rPr>
            </w:pPr>
            <w:r w:rsidRPr="00D6755F">
              <w:rPr>
                <w:i/>
              </w:rPr>
              <w:t>1</w:t>
            </w:r>
          </w:p>
        </w:tc>
        <w:tc>
          <w:tcPr>
            <w:tcW w:w="1072" w:type="dxa"/>
            <w:vMerge/>
          </w:tcPr>
          <w:p w:rsidR="009519E6" w:rsidRPr="00D6755F" w:rsidRDefault="009519E6" w:rsidP="00FD72A6">
            <w:pPr>
              <w:pStyle w:val="Paragrafoelenco"/>
              <w:ind w:left="0"/>
              <w:jc w:val="center"/>
              <w:rPr>
                <w:i/>
              </w:rPr>
            </w:pPr>
          </w:p>
        </w:tc>
        <w:tc>
          <w:tcPr>
            <w:tcW w:w="838" w:type="dxa"/>
          </w:tcPr>
          <w:p w:rsidR="009519E6" w:rsidRPr="00D6755F" w:rsidRDefault="009519E6" w:rsidP="00FD72A6">
            <w:pPr>
              <w:pStyle w:val="Paragrafoelenco"/>
              <w:ind w:left="0"/>
              <w:jc w:val="center"/>
              <w:rPr>
                <w:i/>
              </w:rPr>
            </w:pPr>
            <w:r w:rsidRPr="00D6755F">
              <w:rPr>
                <w:i/>
              </w:rPr>
              <w:t>1</w:t>
            </w:r>
          </w:p>
        </w:tc>
        <w:tc>
          <w:tcPr>
            <w:tcW w:w="1072" w:type="dxa"/>
            <w:vMerge/>
          </w:tcPr>
          <w:p w:rsidR="009519E6" w:rsidRPr="00D6755F" w:rsidRDefault="009519E6" w:rsidP="00FD72A6">
            <w:pPr>
              <w:pStyle w:val="Paragrafoelenco"/>
              <w:ind w:left="0"/>
              <w:jc w:val="center"/>
              <w:rPr>
                <w:i/>
              </w:rPr>
            </w:pPr>
          </w:p>
        </w:tc>
        <w:tc>
          <w:tcPr>
            <w:tcW w:w="838" w:type="dxa"/>
          </w:tcPr>
          <w:p w:rsidR="009519E6" w:rsidRPr="00D6755F" w:rsidRDefault="009519E6" w:rsidP="00FD72A6">
            <w:pPr>
              <w:pStyle w:val="Paragrafoelenco"/>
              <w:ind w:left="0"/>
              <w:jc w:val="center"/>
              <w:rPr>
                <w:i/>
              </w:rPr>
            </w:pPr>
            <w:r w:rsidRPr="00D6755F">
              <w:rPr>
                <w:i/>
              </w:rPr>
              <w:t>1</w:t>
            </w:r>
          </w:p>
        </w:tc>
        <w:tc>
          <w:tcPr>
            <w:tcW w:w="1003" w:type="dxa"/>
            <w:vMerge/>
          </w:tcPr>
          <w:p w:rsidR="009519E6" w:rsidRPr="00D6755F" w:rsidRDefault="009519E6" w:rsidP="00FD72A6">
            <w:pPr>
              <w:pStyle w:val="Paragrafoelenco"/>
              <w:ind w:left="0"/>
              <w:jc w:val="center"/>
              <w:rPr>
                <w:i/>
              </w:rPr>
            </w:pPr>
          </w:p>
        </w:tc>
        <w:tc>
          <w:tcPr>
            <w:tcW w:w="838" w:type="dxa"/>
          </w:tcPr>
          <w:p w:rsidR="009519E6" w:rsidRPr="00D6755F" w:rsidRDefault="009519E6" w:rsidP="00FD72A6">
            <w:pPr>
              <w:pStyle w:val="Paragrafoelenco"/>
              <w:ind w:left="0"/>
              <w:jc w:val="center"/>
              <w:rPr>
                <w:i/>
              </w:rPr>
            </w:pPr>
            <w:r w:rsidRPr="00D6755F">
              <w:rPr>
                <w:i/>
              </w:rPr>
              <w:t>1</w:t>
            </w:r>
          </w:p>
        </w:tc>
        <w:tc>
          <w:tcPr>
            <w:tcW w:w="1072" w:type="dxa"/>
            <w:vMerge/>
          </w:tcPr>
          <w:p w:rsidR="009519E6" w:rsidRPr="00D6755F" w:rsidRDefault="009519E6" w:rsidP="00FD72A6">
            <w:pPr>
              <w:pStyle w:val="Paragrafoelenco"/>
              <w:ind w:left="0"/>
              <w:jc w:val="center"/>
              <w:rPr>
                <w:i/>
              </w:rPr>
            </w:pPr>
          </w:p>
        </w:tc>
      </w:tr>
      <w:tr w:rsidR="00D6755F" w:rsidRPr="00D6755F" w:rsidTr="009519E6">
        <w:trPr>
          <w:trHeight w:val="797"/>
        </w:trPr>
        <w:tc>
          <w:tcPr>
            <w:tcW w:w="1180" w:type="dxa"/>
          </w:tcPr>
          <w:p w:rsidR="009519E6" w:rsidRPr="00D6755F" w:rsidRDefault="009519E6" w:rsidP="00FD72A6">
            <w:pPr>
              <w:pStyle w:val="Paragrafoelenco"/>
              <w:ind w:left="0"/>
              <w:rPr>
                <w:sz w:val="20"/>
                <w:szCs w:val="20"/>
              </w:rPr>
            </w:pPr>
            <w:r w:rsidRPr="00D6755F">
              <w:rPr>
                <w:sz w:val="20"/>
                <w:szCs w:val="20"/>
              </w:rPr>
              <w:t>a.s. 2016/2017</w:t>
            </w:r>
          </w:p>
        </w:tc>
        <w:tc>
          <w:tcPr>
            <w:tcW w:w="745" w:type="dxa"/>
          </w:tcPr>
          <w:p w:rsidR="009519E6" w:rsidRPr="00D6755F" w:rsidRDefault="009519E6" w:rsidP="00FD72A6">
            <w:pPr>
              <w:pStyle w:val="Paragrafoelenco"/>
              <w:ind w:left="0"/>
              <w:jc w:val="center"/>
            </w:pPr>
            <w:r w:rsidRPr="00D6755F">
              <w:t>2</w:t>
            </w:r>
          </w:p>
        </w:tc>
        <w:tc>
          <w:tcPr>
            <w:tcW w:w="1163" w:type="dxa"/>
            <w:vMerge/>
          </w:tcPr>
          <w:p w:rsidR="009519E6" w:rsidRPr="00D6755F" w:rsidRDefault="009519E6" w:rsidP="00FD72A6">
            <w:pPr>
              <w:pStyle w:val="Paragrafoelenco"/>
              <w:ind w:left="0"/>
              <w:jc w:val="center"/>
            </w:pPr>
          </w:p>
        </w:tc>
        <w:tc>
          <w:tcPr>
            <w:tcW w:w="747" w:type="dxa"/>
          </w:tcPr>
          <w:p w:rsidR="009519E6" w:rsidRPr="00D6755F" w:rsidRDefault="009519E6" w:rsidP="00FD72A6">
            <w:pPr>
              <w:pStyle w:val="Paragrafoelenco"/>
              <w:ind w:left="0"/>
              <w:jc w:val="center"/>
            </w:pPr>
            <w:r w:rsidRPr="00D6755F">
              <w:t>0</w:t>
            </w:r>
          </w:p>
        </w:tc>
        <w:tc>
          <w:tcPr>
            <w:tcW w:w="1072" w:type="dxa"/>
            <w:vMerge/>
          </w:tcPr>
          <w:p w:rsidR="009519E6" w:rsidRPr="00D6755F" w:rsidRDefault="009519E6" w:rsidP="00FD72A6">
            <w:pPr>
              <w:pStyle w:val="Paragrafoelenco"/>
              <w:ind w:left="0"/>
              <w:jc w:val="center"/>
            </w:pPr>
          </w:p>
        </w:tc>
        <w:tc>
          <w:tcPr>
            <w:tcW w:w="838" w:type="dxa"/>
          </w:tcPr>
          <w:p w:rsidR="009519E6" w:rsidRPr="00D6755F" w:rsidRDefault="009519E6" w:rsidP="00FD72A6">
            <w:pPr>
              <w:pStyle w:val="Paragrafoelenco"/>
              <w:ind w:left="0"/>
              <w:jc w:val="center"/>
            </w:pPr>
            <w:r w:rsidRPr="00D6755F">
              <w:t>0</w:t>
            </w:r>
          </w:p>
        </w:tc>
        <w:tc>
          <w:tcPr>
            <w:tcW w:w="1072" w:type="dxa"/>
            <w:vMerge/>
          </w:tcPr>
          <w:p w:rsidR="009519E6" w:rsidRPr="00D6755F" w:rsidRDefault="009519E6" w:rsidP="00FD72A6">
            <w:pPr>
              <w:pStyle w:val="Paragrafoelenco"/>
              <w:ind w:left="0"/>
              <w:jc w:val="center"/>
            </w:pPr>
          </w:p>
        </w:tc>
        <w:tc>
          <w:tcPr>
            <w:tcW w:w="838" w:type="dxa"/>
          </w:tcPr>
          <w:p w:rsidR="009519E6" w:rsidRPr="00D6755F" w:rsidRDefault="009519E6" w:rsidP="00FD72A6">
            <w:pPr>
              <w:pStyle w:val="Paragrafoelenco"/>
              <w:ind w:left="0"/>
              <w:jc w:val="center"/>
            </w:pPr>
            <w:r w:rsidRPr="00D6755F">
              <w:t>1</w:t>
            </w:r>
          </w:p>
        </w:tc>
        <w:tc>
          <w:tcPr>
            <w:tcW w:w="1003" w:type="dxa"/>
            <w:vMerge/>
          </w:tcPr>
          <w:p w:rsidR="009519E6" w:rsidRPr="00D6755F" w:rsidRDefault="009519E6" w:rsidP="00FD72A6">
            <w:pPr>
              <w:pStyle w:val="Paragrafoelenco"/>
              <w:ind w:left="0"/>
              <w:jc w:val="center"/>
            </w:pPr>
          </w:p>
        </w:tc>
        <w:tc>
          <w:tcPr>
            <w:tcW w:w="838" w:type="dxa"/>
          </w:tcPr>
          <w:p w:rsidR="009519E6" w:rsidRPr="00D6755F" w:rsidRDefault="009519E6" w:rsidP="00FD72A6">
            <w:pPr>
              <w:pStyle w:val="Paragrafoelenco"/>
              <w:ind w:left="0"/>
              <w:jc w:val="center"/>
            </w:pPr>
            <w:r w:rsidRPr="00D6755F">
              <w:t>1</w:t>
            </w:r>
          </w:p>
        </w:tc>
        <w:tc>
          <w:tcPr>
            <w:tcW w:w="1072" w:type="dxa"/>
            <w:vMerge/>
          </w:tcPr>
          <w:p w:rsidR="009519E6" w:rsidRPr="00D6755F" w:rsidRDefault="009519E6" w:rsidP="00FD72A6">
            <w:pPr>
              <w:pStyle w:val="Paragrafoelenco"/>
              <w:ind w:left="0"/>
              <w:jc w:val="center"/>
            </w:pPr>
          </w:p>
        </w:tc>
      </w:tr>
      <w:tr w:rsidR="00D6755F" w:rsidRPr="00D6755F" w:rsidTr="009519E6">
        <w:trPr>
          <w:trHeight w:val="797"/>
        </w:trPr>
        <w:tc>
          <w:tcPr>
            <w:tcW w:w="1180" w:type="dxa"/>
          </w:tcPr>
          <w:p w:rsidR="009519E6" w:rsidRPr="00D6755F" w:rsidRDefault="009519E6" w:rsidP="00FD72A6">
            <w:pPr>
              <w:pStyle w:val="Paragrafoelenco"/>
              <w:ind w:left="0"/>
              <w:rPr>
                <w:sz w:val="20"/>
                <w:szCs w:val="20"/>
              </w:rPr>
            </w:pPr>
            <w:r w:rsidRPr="00D6755F">
              <w:rPr>
                <w:sz w:val="20"/>
                <w:szCs w:val="20"/>
              </w:rPr>
              <w:t>a.s. 2017/2018</w:t>
            </w:r>
          </w:p>
        </w:tc>
        <w:tc>
          <w:tcPr>
            <w:tcW w:w="745" w:type="dxa"/>
          </w:tcPr>
          <w:p w:rsidR="009519E6" w:rsidRPr="00D6755F" w:rsidRDefault="009519E6" w:rsidP="00FD72A6">
            <w:pPr>
              <w:pStyle w:val="Paragrafoelenco"/>
              <w:ind w:left="0"/>
              <w:jc w:val="center"/>
            </w:pPr>
            <w:r w:rsidRPr="00D6755F">
              <w:t>3</w:t>
            </w:r>
          </w:p>
        </w:tc>
        <w:tc>
          <w:tcPr>
            <w:tcW w:w="1163" w:type="dxa"/>
            <w:vMerge/>
          </w:tcPr>
          <w:p w:rsidR="009519E6" w:rsidRPr="00D6755F" w:rsidRDefault="009519E6" w:rsidP="00FD72A6">
            <w:pPr>
              <w:pStyle w:val="Paragrafoelenco"/>
              <w:ind w:left="0"/>
              <w:jc w:val="center"/>
            </w:pPr>
          </w:p>
        </w:tc>
        <w:tc>
          <w:tcPr>
            <w:tcW w:w="747" w:type="dxa"/>
          </w:tcPr>
          <w:p w:rsidR="009519E6" w:rsidRPr="00D6755F" w:rsidRDefault="009519E6" w:rsidP="00FD72A6">
            <w:pPr>
              <w:pStyle w:val="Paragrafoelenco"/>
              <w:ind w:left="0"/>
              <w:jc w:val="center"/>
            </w:pPr>
            <w:r w:rsidRPr="00D6755F">
              <w:t>1</w:t>
            </w:r>
          </w:p>
        </w:tc>
        <w:tc>
          <w:tcPr>
            <w:tcW w:w="1072" w:type="dxa"/>
            <w:vMerge/>
          </w:tcPr>
          <w:p w:rsidR="009519E6" w:rsidRPr="00D6755F" w:rsidRDefault="009519E6" w:rsidP="00FD72A6">
            <w:pPr>
              <w:pStyle w:val="Paragrafoelenco"/>
              <w:ind w:left="0"/>
              <w:jc w:val="center"/>
            </w:pPr>
          </w:p>
        </w:tc>
        <w:tc>
          <w:tcPr>
            <w:tcW w:w="838" w:type="dxa"/>
          </w:tcPr>
          <w:p w:rsidR="009519E6" w:rsidRPr="00D6755F" w:rsidRDefault="009519E6" w:rsidP="00FD72A6">
            <w:pPr>
              <w:pStyle w:val="Paragrafoelenco"/>
              <w:ind w:left="0"/>
              <w:jc w:val="center"/>
            </w:pPr>
            <w:r w:rsidRPr="00D6755F">
              <w:t>1</w:t>
            </w:r>
          </w:p>
        </w:tc>
        <w:tc>
          <w:tcPr>
            <w:tcW w:w="1072" w:type="dxa"/>
            <w:vMerge/>
          </w:tcPr>
          <w:p w:rsidR="009519E6" w:rsidRPr="00D6755F" w:rsidRDefault="009519E6" w:rsidP="00FD72A6">
            <w:pPr>
              <w:pStyle w:val="Paragrafoelenco"/>
              <w:ind w:left="0"/>
              <w:jc w:val="center"/>
            </w:pPr>
          </w:p>
        </w:tc>
        <w:tc>
          <w:tcPr>
            <w:tcW w:w="838" w:type="dxa"/>
          </w:tcPr>
          <w:p w:rsidR="009519E6" w:rsidRPr="00D6755F" w:rsidRDefault="009519E6" w:rsidP="00FD72A6">
            <w:pPr>
              <w:pStyle w:val="Paragrafoelenco"/>
              <w:ind w:left="0"/>
              <w:jc w:val="center"/>
            </w:pPr>
            <w:r w:rsidRPr="00D6755F">
              <w:t>0</w:t>
            </w:r>
          </w:p>
        </w:tc>
        <w:tc>
          <w:tcPr>
            <w:tcW w:w="1003" w:type="dxa"/>
            <w:vMerge/>
          </w:tcPr>
          <w:p w:rsidR="009519E6" w:rsidRPr="00D6755F" w:rsidRDefault="009519E6" w:rsidP="00FD72A6">
            <w:pPr>
              <w:pStyle w:val="Paragrafoelenco"/>
              <w:ind w:left="0"/>
              <w:jc w:val="center"/>
            </w:pPr>
          </w:p>
        </w:tc>
        <w:tc>
          <w:tcPr>
            <w:tcW w:w="838" w:type="dxa"/>
          </w:tcPr>
          <w:p w:rsidR="009519E6" w:rsidRPr="00D6755F" w:rsidRDefault="009519E6" w:rsidP="00FD72A6">
            <w:pPr>
              <w:pStyle w:val="Paragrafoelenco"/>
              <w:ind w:left="0"/>
              <w:jc w:val="center"/>
            </w:pPr>
            <w:r w:rsidRPr="00D6755F">
              <w:t>1</w:t>
            </w:r>
          </w:p>
        </w:tc>
        <w:tc>
          <w:tcPr>
            <w:tcW w:w="1072" w:type="dxa"/>
            <w:vMerge/>
          </w:tcPr>
          <w:p w:rsidR="009519E6" w:rsidRPr="00D6755F" w:rsidRDefault="009519E6" w:rsidP="00FD72A6">
            <w:pPr>
              <w:pStyle w:val="Paragrafoelenco"/>
              <w:ind w:left="0"/>
              <w:jc w:val="center"/>
            </w:pPr>
          </w:p>
        </w:tc>
      </w:tr>
    </w:tbl>
    <w:p w:rsidR="009519E6" w:rsidRPr="00D6755F" w:rsidRDefault="009519E6" w:rsidP="009519E6">
      <w:pPr>
        <w:spacing w:after="0"/>
      </w:pPr>
    </w:p>
    <w:p w:rsidR="00AB0896" w:rsidRPr="00D6755F" w:rsidRDefault="00AB0896" w:rsidP="002362A7">
      <w:pPr>
        <w:spacing w:after="0" w:line="240" w:lineRule="auto"/>
        <w:jc w:val="center"/>
        <w:rPr>
          <w:rFonts w:ascii="Times New Roman" w:eastAsia="Calibri" w:hAnsi="Times New Roman" w:cs="Times New Roman"/>
          <w:b/>
          <w:sz w:val="24"/>
          <w:szCs w:val="24"/>
          <w:u w:val="single"/>
          <w:lang w:eastAsia="it-IT"/>
        </w:rPr>
      </w:pPr>
    </w:p>
    <w:p w:rsidR="00AB0896" w:rsidRPr="00D6755F" w:rsidRDefault="009519E6" w:rsidP="009519E6">
      <w:pPr>
        <w:tabs>
          <w:tab w:val="left" w:pos="4080"/>
        </w:tabs>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b/>
      </w:r>
    </w:p>
    <w:p w:rsidR="009519E6" w:rsidRPr="00D6755F" w:rsidRDefault="009519E6" w:rsidP="009519E6">
      <w:pPr>
        <w:tabs>
          <w:tab w:val="left" w:pos="4080"/>
        </w:tabs>
        <w:spacing w:after="0" w:line="240" w:lineRule="auto"/>
        <w:rPr>
          <w:rFonts w:ascii="Times New Roman" w:eastAsia="Calibri" w:hAnsi="Times New Roman" w:cs="Times New Roman"/>
          <w:sz w:val="24"/>
          <w:szCs w:val="24"/>
          <w:lang w:eastAsia="it-IT"/>
        </w:rPr>
      </w:pPr>
    </w:p>
    <w:p w:rsidR="009519E6" w:rsidRPr="00D6755F" w:rsidRDefault="009519E6" w:rsidP="009519E6">
      <w:pPr>
        <w:tabs>
          <w:tab w:val="left" w:pos="4080"/>
        </w:tabs>
        <w:spacing w:after="0" w:line="240" w:lineRule="auto"/>
        <w:rPr>
          <w:rFonts w:ascii="Times New Roman" w:eastAsia="Calibri" w:hAnsi="Times New Roman" w:cs="Times New Roman"/>
          <w:sz w:val="24"/>
          <w:szCs w:val="24"/>
          <w:lang w:eastAsia="it-IT"/>
        </w:rPr>
      </w:pPr>
    </w:p>
    <w:p w:rsidR="009519E6" w:rsidRPr="00D6755F" w:rsidRDefault="009519E6" w:rsidP="009519E6">
      <w:pPr>
        <w:tabs>
          <w:tab w:val="left" w:pos="4080"/>
        </w:tabs>
        <w:spacing w:after="0" w:line="240" w:lineRule="auto"/>
        <w:rPr>
          <w:rFonts w:ascii="Times New Roman" w:eastAsia="Calibri" w:hAnsi="Times New Roman" w:cs="Times New Roman"/>
          <w:sz w:val="24"/>
          <w:szCs w:val="24"/>
          <w:lang w:eastAsia="it-IT"/>
        </w:rPr>
      </w:pPr>
    </w:p>
    <w:p w:rsidR="009519E6" w:rsidRPr="00D6755F" w:rsidRDefault="009519E6" w:rsidP="009519E6">
      <w:pPr>
        <w:tabs>
          <w:tab w:val="left" w:pos="4080"/>
        </w:tabs>
        <w:spacing w:after="0" w:line="240" w:lineRule="auto"/>
        <w:rPr>
          <w:rFonts w:ascii="Times New Roman" w:eastAsia="Calibri" w:hAnsi="Times New Roman" w:cs="Times New Roman"/>
          <w:sz w:val="24"/>
          <w:szCs w:val="24"/>
          <w:lang w:eastAsia="it-IT"/>
        </w:rPr>
      </w:pPr>
    </w:p>
    <w:p w:rsidR="009519E6" w:rsidRPr="00D6755F" w:rsidRDefault="009519E6" w:rsidP="009519E6">
      <w:pPr>
        <w:tabs>
          <w:tab w:val="left" w:pos="4080"/>
        </w:tabs>
        <w:spacing w:after="0" w:line="240" w:lineRule="auto"/>
        <w:rPr>
          <w:rFonts w:ascii="Times New Roman" w:eastAsia="Calibri" w:hAnsi="Times New Roman" w:cs="Times New Roman"/>
          <w:sz w:val="24"/>
          <w:szCs w:val="24"/>
          <w:lang w:eastAsia="it-IT"/>
        </w:rPr>
      </w:pPr>
    </w:p>
    <w:p w:rsidR="009519E6" w:rsidRPr="00D6755F" w:rsidRDefault="009519E6" w:rsidP="009519E6">
      <w:pPr>
        <w:spacing w:after="0"/>
        <w:jc w:val="center"/>
        <w:rPr>
          <w:b/>
        </w:rPr>
      </w:pPr>
      <w:r w:rsidRPr="00D6755F">
        <w:rPr>
          <w:b/>
        </w:rPr>
        <w:lastRenderedPageBreak/>
        <w:t>ITE NATD037012</w:t>
      </w:r>
    </w:p>
    <w:p w:rsidR="009519E6" w:rsidRPr="00D6755F" w:rsidRDefault="009519E6" w:rsidP="009519E6">
      <w:pPr>
        <w:spacing w:after="0"/>
        <w:jc w:val="center"/>
      </w:pPr>
    </w:p>
    <w:tbl>
      <w:tblPr>
        <w:tblStyle w:val="Grigliatabella"/>
        <w:tblW w:w="9962" w:type="dxa"/>
        <w:tblInd w:w="-5" w:type="dxa"/>
        <w:tblLook w:val="04A0" w:firstRow="1" w:lastRow="0" w:firstColumn="1" w:lastColumn="0" w:noHBand="0" w:noVBand="1"/>
      </w:tblPr>
      <w:tblGrid>
        <w:gridCol w:w="2790"/>
        <w:gridCol w:w="896"/>
        <w:gridCol w:w="897"/>
        <w:gridCol w:w="896"/>
        <w:gridCol w:w="299"/>
        <w:gridCol w:w="299"/>
        <w:gridCol w:w="299"/>
        <w:gridCol w:w="896"/>
        <w:gridCol w:w="897"/>
        <w:gridCol w:w="14"/>
        <w:gridCol w:w="896"/>
        <w:gridCol w:w="883"/>
      </w:tblGrid>
      <w:tr w:rsidR="00D6755F" w:rsidRPr="00D6755F" w:rsidTr="009519E6">
        <w:tc>
          <w:tcPr>
            <w:tcW w:w="2790" w:type="dxa"/>
          </w:tcPr>
          <w:p w:rsidR="009519E6" w:rsidRPr="00D6755F" w:rsidRDefault="009519E6" w:rsidP="00FD72A6">
            <w:pPr>
              <w:pStyle w:val="Paragrafoelenco"/>
              <w:ind w:left="0"/>
              <w:rPr>
                <w:b/>
              </w:rPr>
            </w:pPr>
            <w:r w:rsidRPr="00D6755F">
              <w:rPr>
                <w:b/>
              </w:rPr>
              <w:t>Numero medio insuccessi</w:t>
            </w:r>
          </w:p>
        </w:tc>
        <w:tc>
          <w:tcPr>
            <w:tcW w:w="1793" w:type="dxa"/>
            <w:gridSpan w:val="2"/>
          </w:tcPr>
          <w:p w:rsidR="009519E6" w:rsidRPr="00D6755F" w:rsidRDefault="009519E6" w:rsidP="00FD72A6">
            <w:pPr>
              <w:pStyle w:val="Paragrafoelenco"/>
              <w:ind w:left="0"/>
              <w:jc w:val="center"/>
            </w:pPr>
            <w:r w:rsidRPr="00D6755F">
              <w:t>I Anno</w:t>
            </w:r>
          </w:p>
        </w:tc>
        <w:tc>
          <w:tcPr>
            <w:tcW w:w="1793" w:type="dxa"/>
            <w:gridSpan w:val="4"/>
          </w:tcPr>
          <w:p w:rsidR="009519E6" w:rsidRPr="00D6755F" w:rsidRDefault="009519E6" w:rsidP="00FD72A6">
            <w:pPr>
              <w:pStyle w:val="Paragrafoelenco"/>
              <w:ind w:left="0"/>
              <w:jc w:val="center"/>
            </w:pPr>
            <w:r w:rsidRPr="00D6755F">
              <w:t>II Anno</w:t>
            </w:r>
          </w:p>
        </w:tc>
        <w:tc>
          <w:tcPr>
            <w:tcW w:w="1793" w:type="dxa"/>
            <w:gridSpan w:val="2"/>
          </w:tcPr>
          <w:p w:rsidR="009519E6" w:rsidRPr="00D6755F" w:rsidRDefault="009519E6" w:rsidP="00FD72A6">
            <w:pPr>
              <w:pStyle w:val="Paragrafoelenco"/>
              <w:ind w:left="0"/>
              <w:jc w:val="center"/>
            </w:pPr>
            <w:r w:rsidRPr="00D6755F">
              <w:t>III Anno</w:t>
            </w:r>
          </w:p>
        </w:tc>
        <w:tc>
          <w:tcPr>
            <w:tcW w:w="1793" w:type="dxa"/>
            <w:gridSpan w:val="3"/>
          </w:tcPr>
          <w:p w:rsidR="009519E6" w:rsidRPr="00D6755F" w:rsidRDefault="009519E6" w:rsidP="00FD72A6">
            <w:pPr>
              <w:pStyle w:val="Paragrafoelenco"/>
              <w:ind w:left="0"/>
              <w:jc w:val="center"/>
            </w:pPr>
            <w:r w:rsidRPr="00D6755F">
              <w:t>IV Anno</w:t>
            </w:r>
          </w:p>
        </w:tc>
      </w:tr>
      <w:tr w:rsidR="00D6755F" w:rsidRPr="00D6755F" w:rsidTr="009519E6">
        <w:tc>
          <w:tcPr>
            <w:tcW w:w="2790" w:type="dxa"/>
          </w:tcPr>
          <w:p w:rsidR="009519E6" w:rsidRPr="00D6755F" w:rsidRDefault="009519E6" w:rsidP="00FD72A6">
            <w:pPr>
              <w:pStyle w:val="Paragrafoelenco"/>
              <w:ind w:left="0"/>
            </w:pPr>
            <w:r w:rsidRPr="00D6755F">
              <w:t>a.s.  2014/2015</w:t>
            </w:r>
          </w:p>
        </w:tc>
        <w:tc>
          <w:tcPr>
            <w:tcW w:w="896" w:type="dxa"/>
          </w:tcPr>
          <w:p w:rsidR="009519E6" w:rsidRPr="00D6755F" w:rsidRDefault="009519E6" w:rsidP="00FD72A6">
            <w:pPr>
              <w:pStyle w:val="Paragrafoelenco"/>
              <w:ind w:left="0"/>
              <w:jc w:val="center"/>
            </w:pPr>
            <w:r w:rsidRPr="00D6755F">
              <w:t>9,5</w:t>
            </w:r>
          </w:p>
        </w:tc>
        <w:tc>
          <w:tcPr>
            <w:tcW w:w="897"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85888" behindDoc="0" locked="0" layoutInCell="1" allowOverlap="1" wp14:anchorId="67B97E82" wp14:editId="52372328">
                      <wp:simplePos x="0" y="0"/>
                      <wp:positionH relativeFrom="column">
                        <wp:posOffset>202565</wp:posOffset>
                      </wp:positionH>
                      <wp:positionV relativeFrom="paragraph">
                        <wp:posOffset>170180</wp:posOffset>
                      </wp:positionV>
                      <wp:extent cx="0" cy="304800"/>
                      <wp:effectExtent l="95250" t="0" r="57150" b="57150"/>
                      <wp:wrapNone/>
                      <wp:docPr id="22" name="Connettore 2 22"/>
                      <wp:cNvGraphicFramePr/>
                      <a:graphic xmlns:a="http://schemas.openxmlformats.org/drawingml/2006/main">
                        <a:graphicData uri="http://schemas.microsoft.com/office/word/2010/wordprocessingShape">
                          <wps:wsp>
                            <wps:cNvCnPr/>
                            <wps:spPr>
                              <a:xfrm>
                                <a:off x="0" y="0"/>
                                <a:ext cx="0" cy="3048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37A47B" id="Connettore 2 22" o:spid="_x0000_s1026" type="#_x0000_t32" style="position:absolute;margin-left:15.95pt;margin-top:13.4pt;width:0;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" strokecolor="black [3213]" strokeweight="1.5pt">
                      <v:stroke endarrow="open" joinstyle="miter"/>
                    </v:shape>
                  </w:pict>
                </mc:Fallback>
              </mc:AlternateContent>
            </w:r>
          </w:p>
          <w:p w:rsidR="009519E6" w:rsidRPr="00D6755F" w:rsidRDefault="009519E6" w:rsidP="00FD72A6">
            <w:pPr>
              <w:pStyle w:val="Paragrafoelenco"/>
              <w:ind w:left="0"/>
              <w:jc w:val="center"/>
            </w:pPr>
          </w:p>
          <w:p w:rsidR="009519E6" w:rsidRPr="00D6755F" w:rsidRDefault="009519E6" w:rsidP="00FD72A6">
            <w:pPr>
              <w:pStyle w:val="Paragrafoelenco"/>
              <w:ind w:left="0"/>
              <w:jc w:val="center"/>
            </w:pPr>
          </w:p>
        </w:tc>
        <w:tc>
          <w:tcPr>
            <w:tcW w:w="896" w:type="dxa"/>
          </w:tcPr>
          <w:p w:rsidR="009519E6" w:rsidRPr="00D6755F" w:rsidRDefault="009519E6" w:rsidP="00FD72A6">
            <w:pPr>
              <w:pStyle w:val="Paragrafoelenco"/>
              <w:ind w:left="0"/>
              <w:jc w:val="center"/>
            </w:pPr>
            <w:r w:rsidRPr="00D6755F">
              <w:t>3,1</w:t>
            </w:r>
          </w:p>
        </w:tc>
        <w:tc>
          <w:tcPr>
            <w:tcW w:w="299"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88960" behindDoc="0" locked="0" layoutInCell="1" allowOverlap="1" wp14:anchorId="284C9EE2" wp14:editId="1E78066A">
                      <wp:simplePos x="0" y="0"/>
                      <wp:positionH relativeFrom="column">
                        <wp:posOffset>19685</wp:posOffset>
                      </wp:positionH>
                      <wp:positionV relativeFrom="paragraph">
                        <wp:posOffset>106680</wp:posOffset>
                      </wp:positionV>
                      <wp:extent cx="0" cy="228600"/>
                      <wp:effectExtent l="95250" t="38100" r="57150" b="19050"/>
                      <wp:wrapNone/>
                      <wp:docPr id="76" name="Connettore 2 76"/>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757CE1" id="Connettore 2 76" o:spid="_x0000_s1026" type="#_x0000_t32" style="position:absolute;margin-left:1.55pt;margin-top:8.4pt;width:0;height:18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" strokecolor="windowText" strokeweight="1.5pt">
                      <v:stroke endarrow="open"/>
                    </v:shape>
                  </w:pict>
                </mc:Fallback>
              </mc:AlternateContent>
            </w:r>
          </w:p>
        </w:tc>
        <w:tc>
          <w:tcPr>
            <w:tcW w:w="299"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89984" behindDoc="0" locked="0" layoutInCell="1" allowOverlap="1" wp14:anchorId="7D9AE0D4" wp14:editId="39B01A6E">
                      <wp:simplePos x="0" y="0"/>
                      <wp:positionH relativeFrom="column">
                        <wp:posOffset>29845</wp:posOffset>
                      </wp:positionH>
                      <wp:positionV relativeFrom="paragraph">
                        <wp:posOffset>354330</wp:posOffset>
                      </wp:positionV>
                      <wp:extent cx="0" cy="304800"/>
                      <wp:effectExtent l="95250" t="0" r="57150" b="57150"/>
                      <wp:wrapNone/>
                      <wp:docPr id="77" name="Connettore 2 77"/>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7A7292" id="Connettore 2 77" o:spid="_x0000_s1026" type="#_x0000_t32" style="position:absolute;margin-left:2.35pt;margin-top:27.9pt;width:0;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" strokecolor="windowText" strokeweight="1.5pt">
                      <v:stroke endarrow="open"/>
                    </v:shape>
                  </w:pict>
                </mc:Fallback>
              </mc:AlternateContent>
            </w:r>
          </w:p>
        </w:tc>
        <w:tc>
          <w:tcPr>
            <w:tcW w:w="299"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91008" behindDoc="0" locked="0" layoutInCell="1" allowOverlap="1" wp14:anchorId="33F2B9B7" wp14:editId="01CB6D76">
                      <wp:simplePos x="0" y="0"/>
                      <wp:positionH relativeFrom="column">
                        <wp:posOffset>20955</wp:posOffset>
                      </wp:positionH>
                      <wp:positionV relativeFrom="paragraph">
                        <wp:posOffset>182880</wp:posOffset>
                      </wp:positionV>
                      <wp:extent cx="0" cy="304800"/>
                      <wp:effectExtent l="95250" t="0" r="57150" b="57150"/>
                      <wp:wrapNone/>
                      <wp:docPr id="78" name="Connettore 2 78"/>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7A486B" id="Connettore 2 78" o:spid="_x0000_s1026" type="#_x0000_t32" style="position:absolute;margin-left:1.65pt;margin-top:14.4pt;width:0;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" strokecolor="windowText" strokeweight="1.5pt">
                      <v:stroke endarrow="open"/>
                    </v:shape>
                  </w:pict>
                </mc:Fallback>
              </mc:AlternateContent>
            </w:r>
          </w:p>
        </w:tc>
        <w:tc>
          <w:tcPr>
            <w:tcW w:w="896" w:type="dxa"/>
          </w:tcPr>
          <w:p w:rsidR="009519E6" w:rsidRPr="00D6755F" w:rsidRDefault="009519E6" w:rsidP="00FD72A6">
            <w:pPr>
              <w:pStyle w:val="Paragrafoelenco"/>
              <w:ind w:left="0"/>
              <w:jc w:val="center"/>
            </w:pPr>
            <w:r w:rsidRPr="00D6755F">
              <w:t>3,4</w:t>
            </w:r>
          </w:p>
        </w:tc>
        <w:tc>
          <w:tcPr>
            <w:tcW w:w="911" w:type="dxa"/>
            <w:gridSpan w:val="2"/>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86912" behindDoc="0" locked="0" layoutInCell="1" allowOverlap="1" wp14:anchorId="74330262" wp14:editId="63EF647C">
                      <wp:simplePos x="0" y="0"/>
                      <wp:positionH relativeFrom="column">
                        <wp:posOffset>220980</wp:posOffset>
                      </wp:positionH>
                      <wp:positionV relativeFrom="paragraph">
                        <wp:posOffset>151130</wp:posOffset>
                      </wp:positionV>
                      <wp:extent cx="0" cy="381000"/>
                      <wp:effectExtent l="95250" t="0" r="114300" b="57150"/>
                      <wp:wrapNone/>
                      <wp:docPr id="24" name="Connettore 2 24"/>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C79F74" id="Connettore 2 24" o:spid="_x0000_s1026" type="#_x0000_t32" style="position:absolute;margin-left:17.4pt;margin-top:11.9pt;width:0;height:3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" strokecolor="windowText" strokeweight="1.5pt">
                      <v:stroke endarrow="open"/>
                    </v:shape>
                  </w:pict>
                </mc:Fallback>
              </mc:AlternateContent>
            </w:r>
          </w:p>
        </w:tc>
        <w:tc>
          <w:tcPr>
            <w:tcW w:w="896" w:type="dxa"/>
          </w:tcPr>
          <w:p w:rsidR="009519E6" w:rsidRPr="00D6755F" w:rsidRDefault="009519E6" w:rsidP="00FD72A6">
            <w:pPr>
              <w:pStyle w:val="Paragrafoelenco"/>
              <w:ind w:left="0"/>
              <w:jc w:val="center"/>
            </w:pPr>
            <w:r w:rsidRPr="00D6755F">
              <w:t>4,8</w:t>
            </w:r>
          </w:p>
        </w:tc>
        <w:tc>
          <w:tcPr>
            <w:tcW w:w="883" w:type="dxa"/>
            <w:vMerge w:val="restart"/>
          </w:tcPr>
          <w:p w:rsidR="009519E6" w:rsidRPr="00D6755F" w:rsidRDefault="009519E6" w:rsidP="00FD72A6">
            <w:pPr>
              <w:pStyle w:val="Paragrafoelenco"/>
              <w:ind w:left="0"/>
              <w:jc w:val="center"/>
            </w:pPr>
            <w:r w:rsidRPr="00D6755F">
              <w:rPr>
                <w:noProof/>
                <w:lang w:eastAsia="it-IT"/>
              </w:rPr>
              <mc:AlternateContent>
                <mc:Choice Requires="wps">
                  <w:drawing>
                    <wp:anchor distT="0" distB="0" distL="114300" distR="114300" simplePos="0" relativeHeight="251687936" behindDoc="0" locked="0" layoutInCell="1" allowOverlap="1" wp14:anchorId="71EED5C4" wp14:editId="728BAF8B">
                      <wp:simplePos x="0" y="0"/>
                      <wp:positionH relativeFrom="column">
                        <wp:posOffset>207010</wp:posOffset>
                      </wp:positionH>
                      <wp:positionV relativeFrom="paragraph">
                        <wp:posOffset>189230</wp:posOffset>
                      </wp:positionV>
                      <wp:extent cx="0" cy="381000"/>
                      <wp:effectExtent l="95250" t="0" r="114300" b="57150"/>
                      <wp:wrapNone/>
                      <wp:docPr id="27" name="Connettore 2 27"/>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4897E0" id="Connettore 2 27" o:spid="_x0000_s1026" type="#_x0000_t32" style="position:absolute;margin-left:16.3pt;margin-top:14.9pt;width:0;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" strokecolor="windowText" strokeweight="1.5pt">
                      <v:stroke endarrow="open"/>
                    </v:shape>
                  </w:pict>
                </mc:Fallback>
              </mc:AlternateContent>
            </w:r>
          </w:p>
        </w:tc>
      </w:tr>
      <w:tr w:rsidR="00D6755F" w:rsidRPr="00D6755F" w:rsidTr="009519E6">
        <w:tc>
          <w:tcPr>
            <w:tcW w:w="2790" w:type="dxa"/>
          </w:tcPr>
          <w:p w:rsidR="009519E6" w:rsidRPr="00D6755F" w:rsidRDefault="009519E6" w:rsidP="00FD72A6">
            <w:pPr>
              <w:pStyle w:val="Paragrafoelenco"/>
              <w:ind w:left="0"/>
            </w:pPr>
            <w:r w:rsidRPr="00D6755F">
              <w:t>a.s.  2015/2016</w:t>
            </w:r>
          </w:p>
        </w:tc>
        <w:tc>
          <w:tcPr>
            <w:tcW w:w="896" w:type="dxa"/>
          </w:tcPr>
          <w:p w:rsidR="009519E6" w:rsidRPr="00D6755F" w:rsidRDefault="009519E6" w:rsidP="00FD72A6">
            <w:pPr>
              <w:pStyle w:val="Paragrafoelenco"/>
              <w:ind w:left="0"/>
              <w:jc w:val="center"/>
            </w:pPr>
            <w:r w:rsidRPr="00D6755F">
              <w:t>7,4</w:t>
            </w:r>
          </w:p>
        </w:tc>
        <w:tc>
          <w:tcPr>
            <w:tcW w:w="897" w:type="dxa"/>
            <w:vMerge/>
          </w:tcPr>
          <w:p w:rsidR="009519E6" w:rsidRPr="00D6755F" w:rsidRDefault="009519E6" w:rsidP="00FD72A6">
            <w:pPr>
              <w:pStyle w:val="Paragrafoelenco"/>
              <w:ind w:left="0"/>
              <w:jc w:val="center"/>
            </w:pPr>
          </w:p>
        </w:tc>
        <w:tc>
          <w:tcPr>
            <w:tcW w:w="896" w:type="dxa"/>
          </w:tcPr>
          <w:p w:rsidR="009519E6" w:rsidRPr="00D6755F" w:rsidRDefault="009519E6" w:rsidP="00FD72A6">
            <w:pPr>
              <w:pStyle w:val="Paragrafoelenco"/>
              <w:ind w:left="0"/>
              <w:jc w:val="center"/>
            </w:pPr>
            <w:r w:rsidRPr="00D6755F">
              <w:t>2,2</w:t>
            </w:r>
          </w:p>
        </w:tc>
        <w:tc>
          <w:tcPr>
            <w:tcW w:w="299" w:type="dxa"/>
            <w:vMerge/>
          </w:tcPr>
          <w:p w:rsidR="009519E6" w:rsidRPr="00D6755F" w:rsidRDefault="009519E6" w:rsidP="00FD72A6">
            <w:pPr>
              <w:pStyle w:val="Paragrafoelenco"/>
              <w:ind w:left="0"/>
              <w:jc w:val="center"/>
            </w:pPr>
          </w:p>
        </w:tc>
        <w:tc>
          <w:tcPr>
            <w:tcW w:w="299" w:type="dxa"/>
            <w:vMerge/>
          </w:tcPr>
          <w:p w:rsidR="009519E6" w:rsidRPr="00D6755F" w:rsidRDefault="009519E6" w:rsidP="00FD72A6">
            <w:pPr>
              <w:pStyle w:val="Paragrafoelenco"/>
              <w:ind w:left="0"/>
              <w:jc w:val="center"/>
            </w:pPr>
          </w:p>
        </w:tc>
        <w:tc>
          <w:tcPr>
            <w:tcW w:w="299" w:type="dxa"/>
            <w:vMerge/>
          </w:tcPr>
          <w:p w:rsidR="009519E6" w:rsidRPr="00D6755F" w:rsidRDefault="009519E6" w:rsidP="00FD72A6">
            <w:pPr>
              <w:pStyle w:val="Paragrafoelenco"/>
              <w:ind w:left="0"/>
              <w:jc w:val="center"/>
            </w:pPr>
          </w:p>
        </w:tc>
        <w:tc>
          <w:tcPr>
            <w:tcW w:w="896" w:type="dxa"/>
          </w:tcPr>
          <w:p w:rsidR="009519E6" w:rsidRPr="00D6755F" w:rsidRDefault="009519E6" w:rsidP="00FD72A6">
            <w:pPr>
              <w:pStyle w:val="Paragrafoelenco"/>
              <w:ind w:left="0"/>
              <w:jc w:val="center"/>
            </w:pPr>
            <w:r w:rsidRPr="00D6755F">
              <w:t>3,3</w:t>
            </w:r>
          </w:p>
        </w:tc>
        <w:tc>
          <w:tcPr>
            <w:tcW w:w="911" w:type="dxa"/>
            <w:gridSpan w:val="2"/>
            <w:vMerge/>
          </w:tcPr>
          <w:p w:rsidR="009519E6" w:rsidRPr="00D6755F" w:rsidRDefault="009519E6" w:rsidP="00FD72A6">
            <w:pPr>
              <w:pStyle w:val="Paragrafoelenco"/>
              <w:ind w:left="0"/>
              <w:jc w:val="center"/>
            </w:pPr>
          </w:p>
        </w:tc>
        <w:tc>
          <w:tcPr>
            <w:tcW w:w="896" w:type="dxa"/>
          </w:tcPr>
          <w:p w:rsidR="009519E6" w:rsidRPr="00D6755F" w:rsidRDefault="009519E6" w:rsidP="00FD72A6">
            <w:pPr>
              <w:pStyle w:val="Paragrafoelenco"/>
              <w:ind w:left="0"/>
              <w:jc w:val="center"/>
            </w:pPr>
            <w:r w:rsidRPr="00D6755F">
              <w:t>2,8</w:t>
            </w:r>
          </w:p>
        </w:tc>
        <w:tc>
          <w:tcPr>
            <w:tcW w:w="883" w:type="dxa"/>
            <w:vMerge/>
          </w:tcPr>
          <w:p w:rsidR="009519E6" w:rsidRPr="00D6755F" w:rsidRDefault="009519E6" w:rsidP="00FD72A6">
            <w:pPr>
              <w:pStyle w:val="Paragrafoelenco"/>
              <w:ind w:left="0"/>
              <w:jc w:val="center"/>
            </w:pPr>
          </w:p>
        </w:tc>
      </w:tr>
      <w:tr w:rsidR="00D6755F" w:rsidRPr="00D6755F" w:rsidTr="009519E6">
        <w:tc>
          <w:tcPr>
            <w:tcW w:w="2790" w:type="dxa"/>
          </w:tcPr>
          <w:p w:rsidR="009519E6" w:rsidRPr="00D6755F" w:rsidRDefault="009519E6" w:rsidP="00FD72A6">
            <w:pPr>
              <w:pStyle w:val="Paragrafoelenco"/>
              <w:ind w:left="0"/>
            </w:pPr>
            <w:r w:rsidRPr="00D6755F">
              <w:t>a.s. 2016/2017</w:t>
            </w:r>
          </w:p>
        </w:tc>
        <w:tc>
          <w:tcPr>
            <w:tcW w:w="896" w:type="dxa"/>
          </w:tcPr>
          <w:p w:rsidR="009519E6" w:rsidRPr="00D6755F" w:rsidRDefault="009519E6" w:rsidP="00FD72A6">
            <w:pPr>
              <w:pStyle w:val="Paragrafoelenco"/>
              <w:ind w:left="0"/>
              <w:jc w:val="center"/>
            </w:pPr>
            <w:r w:rsidRPr="00D6755F">
              <w:t>8,4</w:t>
            </w:r>
          </w:p>
        </w:tc>
        <w:tc>
          <w:tcPr>
            <w:tcW w:w="897" w:type="dxa"/>
            <w:vMerge/>
          </w:tcPr>
          <w:p w:rsidR="009519E6" w:rsidRPr="00D6755F" w:rsidRDefault="009519E6" w:rsidP="00FD72A6">
            <w:pPr>
              <w:pStyle w:val="Paragrafoelenco"/>
              <w:ind w:left="0"/>
              <w:jc w:val="center"/>
            </w:pPr>
          </w:p>
        </w:tc>
        <w:tc>
          <w:tcPr>
            <w:tcW w:w="896" w:type="dxa"/>
          </w:tcPr>
          <w:p w:rsidR="009519E6" w:rsidRPr="00D6755F" w:rsidRDefault="009519E6" w:rsidP="00FD72A6">
            <w:pPr>
              <w:pStyle w:val="Paragrafoelenco"/>
              <w:ind w:left="0"/>
              <w:jc w:val="center"/>
            </w:pPr>
            <w:r w:rsidRPr="00D6755F">
              <w:t>5,8</w:t>
            </w:r>
          </w:p>
        </w:tc>
        <w:tc>
          <w:tcPr>
            <w:tcW w:w="299" w:type="dxa"/>
            <w:vMerge/>
          </w:tcPr>
          <w:p w:rsidR="009519E6" w:rsidRPr="00D6755F" w:rsidRDefault="009519E6" w:rsidP="00FD72A6">
            <w:pPr>
              <w:pStyle w:val="Paragrafoelenco"/>
              <w:ind w:left="0"/>
              <w:jc w:val="center"/>
            </w:pPr>
          </w:p>
        </w:tc>
        <w:tc>
          <w:tcPr>
            <w:tcW w:w="299" w:type="dxa"/>
            <w:vMerge/>
          </w:tcPr>
          <w:p w:rsidR="009519E6" w:rsidRPr="00D6755F" w:rsidRDefault="009519E6" w:rsidP="00FD72A6">
            <w:pPr>
              <w:pStyle w:val="Paragrafoelenco"/>
              <w:ind w:left="0"/>
              <w:jc w:val="center"/>
            </w:pPr>
          </w:p>
        </w:tc>
        <w:tc>
          <w:tcPr>
            <w:tcW w:w="299" w:type="dxa"/>
            <w:vMerge/>
          </w:tcPr>
          <w:p w:rsidR="009519E6" w:rsidRPr="00D6755F" w:rsidRDefault="009519E6" w:rsidP="00FD72A6">
            <w:pPr>
              <w:pStyle w:val="Paragrafoelenco"/>
              <w:ind w:left="0"/>
              <w:jc w:val="center"/>
            </w:pPr>
          </w:p>
        </w:tc>
        <w:tc>
          <w:tcPr>
            <w:tcW w:w="896" w:type="dxa"/>
          </w:tcPr>
          <w:p w:rsidR="009519E6" w:rsidRPr="00D6755F" w:rsidRDefault="009519E6" w:rsidP="00FD72A6">
            <w:pPr>
              <w:pStyle w:val="Paragrafoelenco"/>
              <w:ind w:left="0"/>
              <w:jc w:val="center"/>
            </w:pPr>
            <w:r w:rsidRPr="00D6755F">
              <w:t>2,7</w:t>
            </w:r>
          </w:p>
        </w:tc>
        <w:tc>
          <w:tcPr>
            <w:tcW w:w="911" w:type="dxa"/>
            <w:gridSpan w:val="2"/>
            <w:vMerge/>
          </w:tcPr>
          <w:p w:rsidR="009519E6" w:rsidRPr="00D6755F" w:rsidRDefault="009519E6" w:rsidP="00FD72A6">
            <w:pPr>
              <w:pStyle w:val="Paragrafoelenco"/>
              <w:ind w:left="0"/>
              <w:jc w:val="center"/>
            </w:pPr>
          </w:p>
        </w:tc>
        <w:tc>
          <w:tcPr>
            <w:tcW w:w="896" w:type="dxa"/>
          </w:tcPr>
          <w:p w:rsidR="009519E6" w:rsidRPr="00D6755F" w:rsidRDefault="009519E6" w:rsidP="00FD72A6">
            <w:pPr>
              <w:pStyle w:val="Paragrafoelenco"/>
              <w:ind w:left="0"/>
              <w:jc w:val="center"/>
            </w:pPr>
            <w:r w:rsidRPr="00D6755F">
              <w:t>2,3</w:t>
            </w:r>
          </w:p>
        </w:tc>
        <w:tc>
          <w:tcPr>
            <w:tcW w:w="883" w:type="dxa"/>
            <w:vMerge/>
          </w:tcPr>
          <w:p w:rsidR="009519E6" w:rsidRPr="00D6755F" w:rsidRDefault="009519E6" w:rsidP="00FD72A6">
            <w:pPr>
              <w:pStyle w:val="Paragrafoelenco"/>
              <w:ind w:left="0"/>
              <w:jc w:val="center"/>
            </w:pPr>
          </w:p>
        </w:tc>
      </w:tr>
      <w:tr w:rsidR="00D6755F" w:rsidRPr="00D6755F" w:rsidTr="009519E6">
        <w:tc>
          <w:tcPr>
            <w:tcW w:w="2790" w:type="dxa"/>
          </w:tcPr>
          <w:p w:rsidR="009519E6" w:rsidRPr="00D6755F" w:rsidRDefault="009519E6" w:rsidP="00FD72A6">
            <w:pPr>
              <w:pStyle w:val="Paragrafoelenco"/>
              <w:ind w:left="0"/>
            </w:pPr>
            <w:r w:rsidRPr="00D6755F">
              <w:t>a.s. 2017/2018</w:t>
            </w:r>
          </w:p>
        </w:tc>
        <w:tc>
          <w:tcPr>
            <w:tcW w:w="896" w:type="dxa"/>
          </w:tcPr>
          <w:p w:rsidR="009519E6" w:rsidRPr="00D6755F" w:rsidRDefault="009519E6" w:rsidP="00FD72A6">
            <w:pPr>
              <w:pStyle w:val="Paragrafoelenco"/>
              <w:ind w:left="0"/>
              <w:jc w:val="center"/>
            </w:pPr>
            <w:r w:rsidRPr="00D6755F">
              <w:t>5</w:t>
            </w:r>
          </w:p>
        </w:tc>
        <w:tc>
          <w:tcPr>
            <w:tcW w:w="897" w:type="dxa"/>
            <w:vMerge/>
          </w:tcPr>
          <w:p w:rsidR="009519E6" w:rsidRPr="00D6755F" w:rsidRDefault="009519E6" w:rsidP="00FD72A6">
            <w:pPr>
              <w:pStyle w:val="Paragrafoelenco"/>
              <w:ind w:left="0"/>
              <w:jc w:val="center"/>
            </w:pPr>
          </w:p>
        </w:tc>
        <w:tc>
          <w:tcPr>
            <w:tcW w:w="896" w:type="dxa"/>
          </w:tcPr>
          <w:p w:rsidR="009519E6" w:rsidRPr="00D6755F" w:rsidRDefault="009519E6" w:rsidP="00FD72A6">
            <w:pPr>
              <w:pStyle w:val="Paragrafoelenco"/>
              <w:ind w:left="0"/>
              <w:jc w:val="center"/>
            </w:pPr>
            <w:r w:rsidRPr="00D6755F">
              <w:t>2,2</w:t>
            </w:r>
          </w:p>
        </w:tc>
        <w:tc>
          <w:tcPr>
            <w:tcW w:w="299" w:type="dxa"/>
            <w:vMerge/>
          </w:tcPr>
          <w:p w:rsidR="009519E6" w:rsidRPr="00D6755F" w:rsidRDefault="009519E6" w:rsidP="00FD72A6">
            <w:pPr>
              <w:pStyle w:val="Paragrafoelenco"/>
              <w:ind w:left="0"/>
              <w:jc w:val="center"/>
            </w:pPr>
          </w:p>
        </w:tc>
        <w:tc>
          <w:tcPr>
            <w:tcW w:w="299" w:type="dxa"/>
            <w:vMerge/>
          </w:tcPr>
          <w:p w:rsidR="009519E6" w:rsidRPr="00D6755F" w:rsidRDefault="009519E6" w:rsidP="00FD72A6">
            <w:pPr>
              <w:pStyle w:val="Paragrafoelenco"/>
              <w:ind w:left="0"/>
              <w:jc w:val="center"/>
            </w:pPr>
          </w:p>
        </w:tc>
        <w:tc>
          <w:tcPr>
            <w:tcW w:w="299" w:type="dxa"/>
            <w:vMerge/>
          </w:tcPr>
          <w:p w:rsidR="009519E6" w:rsidRPr="00D6755F" w:rsidRDefault="009519E6" w:rsidP="00FD72A6">
            <w:pPr>
              <w:pStyle w:val="Paragrafoelenco"/>
              <w:ind w:left="0"/>
              <w:jc w:val="center"/>
            </w:pPr>
          </w:p>
        </w:tc>
        <w:tc>
          <w:tcPr>
            <w:tcW w:w="896" w:type="dxa"/>
          </w:tcPr>
          <w:p w:rsidR="009519E6" w:rsidRPr="00D6755F" w:rsidRDefault="009519E6" w:rsidP="00FD72A6">
            <w:pPr>
              <w:pStyle w:val="Paragrafoelenco"/>
              <w:ind w:left="0"/>
              <w:jc w:val="center"/>
            </w:pPr>
            <w:r w:rsidRPr="00D6755F">
              <w:t>1,4</w:t>
            </w:r>
          </w:p>
        </w:tc>
        <w:tc>
          <w:tcPr>
            <w:tcW w:w="911" w:type="dxa"/>
            <w:gridSpan w:val="2"/>
            <w:vMerge/>
          </w:tcPr>
          <w:p w:rsidR="009519E6" w:rsidRPr="00D6755F" w:rsidRDefault="009519E6" w:rsidP="00FD72A6">
            <w:pPr>
              <w:pStyle w:val="Paragrafoelenco"/>
              <w:ind w:left="0"/>
              <w:jc w:val="center"/>
            </w:pPr>
          </w:p>
        </w:tc>
        <w:tc>
          <w:tcPr>
            <w:tcW w:w="896" w:type="dxa"/>
          </w:tcPr>
          <w:p w:rsidR="009519E6" w:rsidRPr="00D6755F" w:rsidRDefault="009519E6" w:rsidP="00FD72A6">
            <w:pPr>
              <w:pStyle w:val="Paragrafoelenco"/>
              <w:ind w:left="0"/>
              <w:jc w:val="center"/>
            </w:pPr>
            <w:r w:rsidRPr="00D6755F">
              <w:t>1</w:t>
            </w:r>
          </w:p>
        </w:tc>
        <w:tc>
          <w:tcPr>
            <w:tcW w:w="883" w:type="dxa"/>
            <w:vMerge/>
          </w:tcPr>
          <w:p w:rsidR="009519E6" w:rsidRPr="00D6755F" w:rsidRDefault="009519E6" w:rsidP="00FD72A6">
            <w:pPr>
              <w:pStyle w:val="Paragrafoelenco"/>
              <w:ind w:left="0"/>
              <w:jc w:val="center"/>
            </w:pPr>
          </w:p>
        </w:tc>
      </w:tr>
    </w:tbl>
    <w:p w:rsidR="009519E6" w:rsidRPr="00D6755F" w:rsidRDefault="009519E6" w:rsidP="009519E6">
      <w:pPr>
        <w:spacing w:after="0"/>
      </w:pPr>
    </w:p>
    <w:p w:rsidR="009519E6" w:rsidRPr="00D6755F" w:rsidRDefault="009519E6" w:rsidP="009519E6">
      <w:pPr>
        <w:spacing w:after="0"/>
      </w:pPr>
    </w:p>
    <w:tbl>
      <w:tblPr>
        <w:tblStyle w:val="Grigliatabella"/>
        <w:tblpPr w:leftFromText="141" w:rightFromText="141" w:vertAnchor="text" w:horzAnchor="margin" w:tblpY="169"/>
        <w:tblW w:w="9965" w:type="dxa"/>
        <w:tblLook w:val="04A0" w:firstRow="1" w:lastRow="0" w:firstColumn="1" w:lastColumn="0" w:noHBand="0" w:noVBand="1"/>
      </w:tblPr>
      <w:tblGrid>
        <w:gridCol w:w="2790"/>
        <w:gridCol w:w="896"/>
        <w:gridCol w:w="238"/>
        <w:gridCol w:w="426"/>
        <w:gridCol w:w="236"/>
        <w:gridCol w:w="896"/>
        <w:gridCol w:w="299"/>
        <w:gridCol w:w="299"/>
        <w:gridCol w:w="299"/>
        <w:gridCol w:w="896"/>
        <w:gridCol w:w="236"/>
        <w:gridCol w:w="299"/>
        <w:gridCol w:w="362"/>
        <w:gridCol w:w="896"/>
        <w:gridCol w:w="897"/>
      </w:tblGrid>
      <w:tr w:rsidR="00D6755F" w:rsidRPr="00D6755F" w:rsidTr="009519E6">
        <w:tc>
          <w:tcPr>
            <w:tcW w:w="2790" w:type="dxa"/>
          </w:tcPr>
          <w:p w:rsidR="009519E6" w:rsidRPr="00D6755F" w:rsidRDefault="009519E6" w:rsidP="009519E6">
            <w:pPr>
              <w:pStyle w:val="Paragrafoelenco"/>
              <w:ind w:left="0"/>
              <w:jc w:val="center"/>
              <w:rPr>
                <w:b/>
              </w:rPr>
            </w:pPr>
            <w:r w:rsidRPr="00D6755F">
              <w:rPr>
                <w:b/>
              </w:rPr>
              <w:t>Scarto quadratico medio degli insuccessi</w:t>
            </w:r>
          </w:p>
        </w:tc>
        <w:tc>
          <w:tcPr>
            <w:tcW w:w="1796" w:type="dxa"/>
            <w:gridSpan w:val="4"/>
          </w:tcPr>
          <w:p w:rsidR="009519E6" w:rsidRPr="00D6755F" w:rsidRDefault="009519E6" w:rsidP="009519E6">
            <w:pPr>
              <w:pStyle w:val="Paragrafoelenco"/>
              <w:ind w:left="0"/>
              <w:jc w:val="center"/>
            </w:pPr>
            <w:r w:rsidRPr="00D6755F">
              <w:t>I Anno</w:t>
            </w:r>
          </w:p>
        </w:tc>
        <w:tc>
          <w:tcPr>
            <w:tcW w:w="1793" w:type="dxa"/>
            <w:gridSpan w:val="4"/>
          </w:tcPr>
          <w:p w:rsidR="009519E6" w:rsidRPr="00D6755F" w:rsidRDefault="009519E6" w:rsidP="009519E6">
            <w:pPr>
              <w:pStyle w:val="Paragrafoelenco"/>
              <w:ind w:left="0"/>
              <w:jc w:val="center"/>
            </w:pPr>
            <w:r w:rsidRPr="00D6755F">
              <w:t>II Anno</w:t>
            </w:r>
          </w:p>
        </w:tc>
        <w:tc>
          <w:tcPr>
            <w:tcW w:w="1793" w:type="dxa"/>
            <w:gridSpan w:val="4"/>
          </w:tcPr>
          <w:p w:rsidR="009519E6" w:rsidRPr="00D6755F" w:rsidRDefault="009519E6" w:rsidP="009519E6">
            <w:pPr>
              <w:pStyle w:val="Paragrafoelenco"/>
              <w:ind w:left="0"/>
              <w:jc w:val="center"/>
            </w:pPr>
            <w:r w:rsidRPr="00D6755F">
              <w:t>III Anno</w:t>
            </w:r>
          </w:p>
        </w:tc>
        <w:tc>
          <w:tcPr>
            <w:tcW w:w="1793" w:type="dxa"/>
            <w:gridSpan w:val="2"/>
          </w:tcPr>
          <w:p w:rsidR="009519E6" w:rsidRPr="00D6755F" w:rsidRDefault="009519E6" w:rsidP="009519E6">
            <w:pPr>
              <w:pStyle w:val="Paragrafoelenco"/>
              <w:ind w:left="0"/>
              <w:jc w:val="center"/>
            </w:pPr>
            <w:r w:rsidRPr="00D6755F">
              <w:t>IV Anno</w:t>
            </w:r>
          </w:p>
        </w:tc>
      </w:tr>
      <w:tr w:rsidR="00D6755F" w:rsidRPr="00D6755F" w:rsidTr="009519E6">
        <w:tc>
          <w:tcPr>
            <w:tcW w:w="2790" w:type="dxa"/>
          </w:tcPr>
          <w:p w:rsidR="009519E6" w:rsidRPr="00D6755F" w:rsidRDefault="009519E6" w:rsidP="009519E6">
            <w:pPr>
              <w:pStyle w:val="Paragrafoelenco"/>
              <w:ind w:left="0"/>
            </w:pPr>
            <w:r w:rsidRPr="00D6755F">
              <w:t>a.s.  2014/2015</w:t>
            </w:r>
          </w:p>
        </w:tc>
        <w:tc>
          <w:tcPr>
            <w:tcW w:w="896" w:type="dxa"/>
          </w:tcPr>
          <w:p w:rsidR="009519E6" w:rsidRPr="00D6755F" w:rsidRDefault="009519E6" w:rsidP="009519E6">
            <w:pPr>
              <w:pStyle w:val="Paragrafoelenco"/>
              <w:ind w:left="0"/>
              <w:jc w:val="center"/>
            </w:pPr>
            <w:r w:rsidRPr="00D6755F">
              <w:t>1,2</w:t>
            </w:r>
          </w:p>
        </w:tc>
        <w:tc>
          <w:tcPr>
            <w:tcW w:w="238" w:type="dxa"/>
            <w:vMerge w:val="restart"/>
          </w:tcPr>
          <w:p w:rsidR="009519E6" w:rsidRPr="00D6755F" w:rsidRDefault="009519E6" w:rsidP="009519E6">
            <w:pPr>
              <w:pStyle w:val="Paragrafoelenco"/>
              <w:ind w:left="0"/>
              <w:jc w:val="center"/>
            </w:pPr>
            <w:r w:rsidRPr="00D6755F">
              <w:rPr>
                <w:noProof/>
                <w:lang w:eastAsia="it-IT"/>
              </w:rPr>
              <mc:AlternateContent>
                <mc:Choice Requires="wps">
                  <w:drawing>
                    <wp:anchor distT="0" distB="0" distL="114300" distR="114300" simplePos="0" relativeHeight="251713536" behindDoc="0" locked="0" layoutInCell="1" allowOverlap="1" wp14:anchorId="73DA64B3" wp14:editId="1C5614F3">
                      <wp:simplePos x="0" y="0"/>
                      <wp:positionH relativeFrom="column">
                        <wp:posOffset>-3810</wp:posOffset>
                      </wp:positionH>
                      <wp:positionV relativeFrom="paragraph">
                        <wp:posOffset>145415</wp:posOffset>
                      </wp:positionV>
                      <wp:extent cx="0" cy="228600"/>
                      <wp:effectExtent l="95250" t="38100" r="57150" b="19050"/>
                      <wp:wrapNone/>
                      <wp:docPr id="68" name="Connettore 2 68"/>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F256DA" id="Connettore 2 68" o:spid="_x0000_s1026" type="#_x0000_t32" style="position:absolute;margin-left:-.3pt;margin-top:11.45pt;width:0;height:18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" strokecolor="windowText" strokeweight="1.5pt">
                      <v:stroke endarrow="open"/>
                    </v:shape>
                  </w:pict>
                </mc:Fallback>
              </mc:AlternateContent>
            </w:r>
          </w:p>
        </w:tc>
        <w:tc>
          <w:tcPr>
            <w:tcW w:w="426" w:type="dxa"/>
            <w:vMerge w:val="restart"/>
          </w:tcPr>
          <w:p w:rsidR="009519E6" w:rsidRPr="00D6755F" w:rsidRDefault="009519E6" w:rsidP="009519E6">
            <w:pPr>
              <w:pStyle w:val="Paragrafoelenco"/>
              <w:ind w:left="0"/>
              <w:jc w:val="center"/>
            </w:pPr>
            <w:r w:rsidRPr="00D6755F">
              <w:rPr>
                <w:noProof/>
                <w:lang w:eastAsia="it-IT"/>
              </w:rPr>
              <mc:AlternateContent>
                <mc:Choice Requires="wps">
                  <w:drawing>
                    <wp:anchor distT="0" distB="0" distL="114300" distR="114300" simplePos="0" relativeHeight="251712512" behindDoc="0" locked="0" layoutInCell="1" allowOverlap="1" wp14:anchorId="2D6E73BD" wp14:editId="015ADBC0">
                      <wp:simplePos x="0" y="0"/>
                      <wp:positionH relativeFrom="column">
                        <wp:posOffset>64135</wp:posOffset>
                      </wp:positionH>
                      <wp:positionV relativeFrom="paragraph">
                        <wp:posOffset>384175</wp:posOffset>
                      </wp:positionV>
                      <wp:extent cx="0" cy="257175"/>
                      <wp:effectExtent l="95250" t="0" r="57150" b="66675"/>
                      <wp:wrapNone/>
                      <wp:docPr id="59" name="Connettore 2 59"/>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DA9B33" id="Connettore 2 59" o:spid="_x0000_s1026" type="#_x0000_t32" style="position:absolute;margin-left:5.05pt;margin-top:30.25pt;width:0;height:2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" strokecolor="windowText" strokeweight="1.5pt">
                      <v:stroke endarrow="open"/>
                    </v:shape>
                  </w:pict>
                </mc:Fallback>
              </mc:AlternateContent>
            </w:r>
          </w:p>
        </w:tc>
        <w:tc>
          <w:tcPr>
            <w:tcW w:w="236" w:type="dxa"/>
            <w:vMerge w:val="restart"/>
          </w:tcPr>
          <w:p w:rsidR="009519E6" w:rsidRPr="00D6755F" w:rsidRDefault="009519E6" w:rsidP="009519E6">
            <w:pPr>
              <w:pStyle w:val="Paragrafoelenco"/>
              <w:ind w:left="0"/>
              <w:jc w:val="center"/>
            </w:pPr>
            <w:r w:rsidRPr="00D6755F">
              <w:rPr>
                <w:noProof/>
                <w:lang w:eastAsia="it-IT"/>
              </w:rPr>
              <mc:AlternateContent>
                <mc:Choice Requires="wps">
                  <w:drawing>
                    <wp:anchor distT="0" distB="0" distL="114300" distR="114300" simplePos="0" relativeHeight="251708416" behindDoc="0" locked="0" layoutInCell="1" allowOverlap="1" wp14:anchorId="15AD102C" wp14:editId="2B521D09">
                      <wp:simplePos x="0" y="0"/>
                      <wp:positionH relativeFrom="column">
                        <wp:posOffset>-9525</wp:posOffset>
                      </wp:positionH>
                      <wp:positionV relativeFrom="paragraph">
                        <wp:posOffset>116840</wp:posOffset>
                      </wp:positionV>
                      <wp:extent cx="0" cy="485775"/>
                      <wp:effectExtent l="95250" t="38100" r="57150" b="9525"/>
                      <wp:wrapNone/>
                      <wp:docPr id="32" name="Connettore 2 32"/>
                      <wp:cNvGraphicFramePr/>
                      <a:graphic xmlns:a="http://schemas.openxmlformats.org/drawingml/2006/main">
                        <a:graphicData uri="http://schemas.microsoft.com/office/word/2010/wordprocessingShape">
                          <wps:wsp>
                            <wps:cNvCnPr/>
                            <wps:spPr>
                              <a:xfrm flipV="1">
                                <a:off x="0" y="0"/>
                                <a:ext cx="0" cy="48577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E4C23A" id="Connettore 2 32" o:spid="_x0000_s1026" type="#_x0000_t32" style="position:absolute;margin-left:-.75pt;margin-top:9.2pt;width:0;height:38.2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" strokecolor="windowText" strokeweight="1.5pt">
                      <v:stroke endarrow="open"/>
                    </v:shape>
                  </w:pict>
                </mc:Fallback>
              </mc:AlternateContent>
            </w:r>
          </w:p>
        </w:tc>
        <w:tc>
          <w:tcPr>
            <w:tcW w:w="896" w:type="dxa"/>
          </w:tcPr>
          <w:p w:rsidR="009519E6" w:rsidRPr="00D6755F" w:rsidRDefault="009519E6" w:rsidP="009519E6">
            <w:pPr>
              <w:pStyle w:val="Paragrafoelenco"/>
              <w:ind w:left="0"/>
              <w:jc w:val="center"/>
            </w:pPr>
            <w:r w:rsidRPr="00D6755F">
              <w:t>2,5</w:t>
            </w:r>
          </w:p>
        </w:tc>
        <w:tc>
          <w:tcPr>
            <w:tcW w:w="299" w:type="dxa"/>
            <w:vMerge w:val="restart"/>
          </w:tcPr>
          <w:p w:rsidR="009519E6" w:rsidRPr="00D6755F" w:rsidRDefault="009519E6" w:rsidP="009519E6">
            <w:pPr>
              <w:pStyle w:val="Paragrafoelenco"/>
              <w:ind w:left="0"/>
              <w:jc w:val="center"/>
            </w:pPr>
            <w:r w:rsidRPr="00D6755F">
              <w:rPr>
                <w:noProof/>
                <w:lang w:eastAsia="it-IT"/>
              </w:rPr>
              <mc:AlternateContent>
                <mc:Choice Requires="wps">
                  <w:drawing>
                    <wp:anchor distT="0" distB="0" distL="114300" distR="114300" simplePos="0" relativeHeight="251717632" behindDoc="0" locked="0" layoutInCell="1" allowOverlap="1" wp14:anchorId="0830B854" wp14:editId="501C2660">
                      <wp:simplePos x="0" y="0"/>
                      <wp:positionH relativeFrom="column">
                        <wp:posOffset>-1270</wp:posOffset>
                      </wp:positionH>
                      <wp:positionV relativeFrom="paragraph">
                        <wp:posOffset>155575</wp:posOffset>
                      </wp:positionV>
                      <wp:extent cx="0" cy="228600"/>
                      <wp:effectExtent l="95250" t="38100" r="57150" b="19050"/>
                      <wp:wrapNone/>
                      <wp:docPr id="74" name="Connettore 2 74"/>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3570D1" id="Connettore 2 74" o:spid="_x0000_s1026" type="#_x0000_t32" style="position:absolute;margin-left:-.1pt;margin-top:12.25pt;width:0;height:18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" strokecolor="windowText" strokeweight="1.5pt">
                      <v:stroke endarrow="open"/>
                    </v:shape>
                  </w:pict>
                </mc:Fallback>
              </mc:AlternateContent>
            </w:r>
          </w:p>
        </w:tc>
        <w:tc>
          <w:tcPr>
            <w:tcW w:w="299" w:type="dxa"/>
            <w:vMerge w:val="restart"/>
          </w:tcPr>
          <w:p w:rsidR="009519E6" w:rsidRPr="00D6755F" w:rsidRDefault="009519E6" w:rsidP="009519E6">
            <w:pPr>
              <w:pStyle w:val="Paragrafoelenco"/>
              <w:ind w:left="0"/>
              <w:jc w:val="center"/>
            </w:pPr>
            <w:r w:rsidRPr="00D6755F">
              <w:rPr>
                <w:noProof/>
                <w:lang w:eastAsia="it-IT"/>
              </w:rPr>
              <mc:AlternateContent>
                <mc:Choice Requires="wps">
                  <w:drawing>
                    <wp:anchor distT="0" distB="0" distL="114300" distR="114300" simplePos="0" relativeHeight="251715584" behindDoc="0" locked="0" layoutInCell="1" allowOverlap="1" wp14:anchorId="62F90761" wp14:editId="069CF5F3">
                      <wp:simplePos x="0" y="0"/>
                      <wp:positionH relativeFrom="column">
                        <wp:posOffset>8890</wp:posOffset>
                      </wp:positionH>
                      <wp:positionV relativeFrom="paragraph">
                        <wp:posOffset>393700</wp:posOffset>
                      </wp:positionV>
                      <wp:extent cx="0" cy="257175"/>
                      <wp:effectExtent l="95250" t="0" r="57150" b="66675"/>
                      <wp:wrapNone/>
                      <wp:docPr id="72" name="Connettore 2 72"/>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519219" id="Connettore 2 72" o:spid="_x0000_s1026" type="#_x0000_t32" style="position:absolute;margin-left:.7pt;margin-top:31pt;width:0;height:20.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" strokecolor="windowText" strokeweight="1.5pt">
                      <v:stroke endarrow="open"/>
                    </v:shape>
                  </w:pict>
                </mc:Fallback>
              </mc:AlternateContent>
            </w:r>
          </w:p>
        </w:tc>
        <w:tc>
          <w:tcPr>
            <w:tcW w:w="299" w:type="dxa"/>
            <w:vMerge w:val="restart"/>
          </w:tcPr>
          <w:p w:rsidR="009519E6" w:rsidRPr="00D6755F" w:rsidRDefault="009519E6" w:rsidP="009519E6">
            <w:pPr>
              <w:pStyle w:val="Paragrafoelenco"/>
              <w:ind w:left="0"/>
              <w:jc w:val="center"/>
            </w:pPr>
            <w:r w:rsidRPr="00D6755F">
              <w:rPr>
                <w:noProof/>
                <w:lang w:eastAsia="it-IT"/>
              </w:rPr>
              <mc:AlternateContent>
                <mc:Choice Requires="wps">
                  <w:drawing>
                    <wp:anchor distT="0" distB="0" distL="114300" distR="114300" simplePos="0" relativeHeight="251711488" behindDoc="0" locked="0" layoutInCell="1" allowOverlap="1" wp14:anchorId="4E94195C" wp14:editId="229DAD19">
                      <wp:simplePos x="0" y="0"/>
                      <wp:positionH relativeFrom="column">
                        <wp:posOffset>9525</wp:posOffset>
                      </wp:positionH>
                      <wp:positionV relativeFrom="paragraph">
                        <wp:posOffset>212725</wp:posOffset>
                      </wp:positionV>
                      <wp:extent cx="0" cy="257175"/>
                      <wp:effectExtent l="95250" t="0" r="57150" b="66675"/>
                      <wp:wrapNone/>
                      <wp:docPr id="53" name="Connettore 2 53"/>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E1C1AE" id="Connettore 2 53" o:spid="_x0000_s1026" type="#_x0000_t32" style="position:absolute;margin-left:.75pt;margin-top:16.75pt;width:0;height:2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" strokecolor="windowText" strokeweight="1.5pt">
                      <v:stroke endarrow="open"/>
                    </v:shape>
                  </w:pict>
                </mc:Fallback>
              </mc:AlternateContent>
            </w:r>
          </w:p>
        </w:tc>
        <w:tc>
          <w:tcPr>
            <w:tcW w:w="896" w:type="dxa"/>
          </w:tcPr>
          <w:p w:rsidR="009519E6" w:rsidRPr="00D6755F" w:rsidRDefault="009519E6" w:rsidP="009519E6">
            <w:pPr>
              <w:pStyle w:val="Paragrafoelenco"/>
              <w:ind w:left="0"/>
              <w:jc w:val="center"/>
            </w:pPr>
            <w:r w:rsidRPr="00D6755F">
              <w:t>2,1</w:t>
            </w:r>
          </w:p>
        </w:tc>
        <w:tc>
          <w:tcPr>
            <w:tcW w:w="236" w:type="dxa"/>
            <w:vMerge w:val="restart"/>
          </w:tcPr>
          <w:p w:rsidR="009519E6" w:rsidRPr="00D6755F" w:rsidRDefault="009519E6" w:rsidP="009519E6">
            <w:pPr>
              <w:pStyle w:val="Paragrafoelenco"/>
              <w:ind w:left="0"/>
              <w:jc w:val="center"/>
            </w:pPr>
            <w:r w:rsidRPr="00D6755F">
              <w:rPr>
                <w:noProof/>
                <w:lang w:eastAsia="it-IT"/>
              </w:rPr>
              <mc:AlternateContent>
                <mc:Choice Requires="wps">
                  <w:drawing>
                    <wp:anchor distT="0" distB="0" distL="114300" distR="114300" simplePos="0" relativeHeight="251710464" behindDoc="0" locked="0" layoutInCell="1" allowOverlap="1" wp14:anchorId="16066749" wp14:editId="0EB50EC6">
                      <wp:simplePos x="0" y="0"/>
                      <wp:positionH relativeFrom="column">
                        <wp:posOffset>9525</wp:posOffset>
                      </wp:positionH>
                      <wp:positionV relativeFrom="paragraph">
                        <wp:posOffset>155575</wp:posOffset>
                      </wp:positionV>
                      <wp:extent cx="0" cy="228600"/>
                      <wp:effectExtent l="95250" t="38100" r="57150" b="19050"/>
                      <wp:wrapNone/>
                      <wp:docPr id="35" name="Connettore 2 35"/>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2EBA23" id="Connettore 2 35" o:spid="_x0000_s1026" type="#_x0000_t32" style="position:absolute;margin-left:.75pt;margin-top:12.25pt;width:0;height:18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" strokecolor="black [3213]" strokeweight="1.5pt">
                      <v:stroke endarrow="open" joinstyle="miter"/>
                    </v:shape>
                  </w:pict>
                </mc:Fallback>
              </mc:AlternateContent>
            </w:r>
          </w:p>
        </w:tc>
        <w:tc>
          <w:tcPr>
            <w:tcW w:w="299" w:type="dxa"/>
            <w:vMerge w:val="restart"/>
          </w:tcPr>
          <w:p w:rsidR="009519E6" w:rsidRPr="00D6755F" w:rsidRDefault="009519E6" w:rsidP="009519E6">
            <w:pPr>
              <w:pStyle w:val="Paragrafoelenco"/>
              <w:ind w:left="0"/>
              <w:jc w:val="center"/>
            </w:pPr>
            <w:r w:rsidRPr="00D6755F">
              <w:rPr>
                <w:noProof/>
                <w:lang w:eastAsia="it-IT"/>
              </w:rPr>
              <mc:AlternateContent>
                <mc:Choice Requires="wps">
                  <w:drawing>
                    <wp:anchor distT="0" distB="0" distL="114300" distR="114300" simplePos="0" relativeHeight="251709440" behindDoc="0" locked="0" layoutInCell="1" allowOverlap="1" wp14:anchorId="53047EB2" wp14:editId="6E7D586A">
                      <wp:simplePos x="0" y="0"/>
                      <wp:positionH relativeFrom="column">
                        <wp:posOffset>13970</wp:posOffset>
                      </wp:positionH>
                      <wp:positionV relativeFrom="paragraph">
                        <wp:posOffset>317500</wp:posOffset>
                      </wp:positionV>
                      <wp:extent cx="0" cy="257175"/>
                      <wp:effectExtent l="95250" t="0" r="57150" b="66675"/>
                      <wp:wrapNone/>
                      <wp:docPr id="34" name="Connettore 2 34"/>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D29308" id="Connettore 2 34" o:spid="_x0000_s1026" type="#_x0000_t32" style="position:absolute;margin-left:1.1pt;margin-top:25pt;width:0;height:20.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" strokecolor="windowText" strokeweight="1.5pt">
                      <v:stroke endarrow="open"/>
                    </v:shape>
                  </w:pict>
                </mc:Fallback>
              </mc:AlternateContent>
            </w:r>
          </w:p>
        </w:tc>
        <w:tc>
          <w:tcPr>
            <w:tcW w:w="362" w:type="dxa"/>
            <w:vMerge w:val="restart"/>
          </w:tcPr>
          <w:p w:rsidR="009519E6" w:rsidRPr="00D6755F" w:rsidRDefault="009519E6" w:rsidP="009519E6">
            <w:pPr>
              <w:pStyle w:val="Paragrafoelenco"/>
              <w:ind w:left="0"/>
              <w:jc w:val="center"/>
            </w:pPr>
            <w:r w:rsidRPr="00D6755F">
              <w:rPr>
                <w:noProof/>
                <w:lang w:eastAsia="it-IT"/>
              </w:rPr>
              <mc:AlternateContent>
                <mc:Choice Requires="wps">
                  <w:drawing>
                    <wp:anchor distT="0" distB="0" distL="114300" distR="114300" simplePos="0" relativeHeight="251714560" behindDoc="0" locked="0" layoutInCell="1" allowOverlap="1" wp14:anchorId="59B5CDF9" wp14:editId="2EAB9FDA">
                      <wp:simplePos x="0" y="0"/>
                      <wp:positionH relativeFrom="column">
                        <wp:posOffset>-79375</wp:posOffset>
                      </wp:positionH>
                      <wp:positionV relativeFrom="paragraph">
                        <wp:posOffset>346075</wp:posOffset>
                      </wp:positionV>
                      <wp:extent cx="276225" cy="0"/>
                      <wp:effectExtent l="38100" t="76200" r="28575" b="114300"/>
                      <wp:wrapNone/>
                      <wp:docPr id="70" name="Connettore 2 70"/>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19050"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A5A813" id="Connettore 2 70" o:spid="_x0000_s1026" type="#_x0000_t32" style="position:absolute;margin-left:-6.25pt;margin-top:27.25pt;width:21.7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" strokecolor="windowText" strokeweight="1.5pt">
                      <v:stroke startarrow="open" endarrow="open"/>
                    </v:shape>
                  </w:pict>
                </mc:Fallback>
              </mc:AlternateContent>
            </w:r>
          </w:p>
        </w:tc>
        <w:tc>
          <w:tcPr>
            <w:tcW w:w="896" w:type="dxa"/>
          </w:tcPr>
          <w:p w:rsidR="009519E6" w:rsidRPr="00D6755F" w:rsidRDefault="009519E6" w:rsidP="009519E6">
            <w:pPr>
              <w:pStyle w:val="Paragrafoelenco"/>
              <w:ind w:left="0"/>
              <w:jc w:val="center"/>
            </w:pPr>
            <w:r w:rsidRPr="00D6755F">
              <w:t>2,9</w:t>
            </w:r>
          </w:p>
        </w:tc>
        <w:tc>
          <w:tcPr>
            <w:tcW w:w="897" w:type="dxa"/>
            <w:vMerge w:val="restart"/>
          </w:tcPr>
          <w:p w:rsidR="009519E6" w:rsidRPr="00D6755F" w:rsidRDefault="009519E6" w:rsidP="009519E6">
            <w:pPr>
              <w:pStyle w:val="Paragrafoelenco"/>
              <w:ind w:left="0"/>
              <w:jc w:val="center"/>
            </w:pPr>
          </w:p>
          <w:p w:rsidR="009519E6" w:rsidRPr="00D6755F" w:rsidRDefault="009519E6" w:rsidP="009519E6">
            <w:pPr>
              <w:pStyle w:val="Paragrafoelenco"/>
              <w:ind w:left="0"/>
              <w:jc w:val="center"/>
            </w:pPr>
            <w:r w:rsidRPr="00D6755F">
              <w:rPr>
                <w:noProof/>
                <w:lang w:eastAsia="it-IT"/>
              </w:rPr>
              <mc:AlternateContent>
                <mc:Choice Requires="wps">
                  <w:drawing>
                    <wp:anchor distT="0" distB="0" distL="114300" distR="114300" simplePos="0" relativeHeight="251716608" behindDoc="0" locked="0" layoutInCell="1" allowOverlap="1" wp14:anchorId="0920323C" wp14:editId="3333D894">
                      <wp:simplePos x="0" y="0"/>
                      <wp:positionH relativeFrom="column">
                        <wp:posOffset>160655</wp:posOffset>
                      </wp:positionH>
                      <wp:positionV relativeFrom="paragraph">
                        <wp:posOffset>89535</wp:posOffset>
                      </wp:positionV>
                      <wp:extent cx="0" cy="257175"/>
                      <wp:effectExtent l="95250" t="0" r="57150" b="66675"/>
                      <wp:wrapNone/>
                      <wp:docPr id="73" name="Connettore 2 73"/>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A660C8" id="Connettore 2 73" o:spid="_x0000_s1026" type="#_x0000_t32" style="position:absolute;margin-left:12.65pt;margin-top:7.05pt;width:0;height:2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" strokecolor="windowText" strokeweight="1.5pt">
                      <v:stroke endarrow="open"/>
                    </v:shape>
                  </w:pict>
                </mc:Fallback>
              </mc:AlternateContent>
            </w:r>
          </w:p>
        </w:tc>
      </w:tr>
      <w:tr w:rsidR="00D6755F" w:rsidRPr="00D6755F" w:rsidTr="009519E6">
        <w:tc>
          <w:tcPr>
            <w:tcW w:w="2790" w:type="dxa"/>
          </w:tcPr>
          <w:p w:rsidR="009519E6" w:rsidRPr="00D6755F" w:rsidRDefault="009519E6" w:rsidP="009519E6">
            <w:pPr>
              <w:pStyle w:val="Paragrafoelenco"/>
              <w:ind w:left="0"/>
            </w:pPr>
            <w:r w:rsidRPr="00D6755F">
              <w:t>a.s.  2015/2016</w:t>
            </w:r>
          </w:p>
        </w:tc>
        <w:tc>
          <w:tcPr>
            <w:tcW w:w="896" w:type="dxa"/>
          </w:tcPr>
          <w:p w:rsidR="009519E6" w:rsidRPr="00D6755F" w:rsidRDefault="009519E6" w:rsidP="009519E6">
            <w:pPr>
              <w:pStyle w:val="Paragrafoelenco"/>
              <w:ind w:left="0"/>
              <w:jc w:val="center"/>
            </w:pPr>
            <w:r w:rsidRPr="00D6755F">
              <w:t>1,9</w:t>
            </w:r>
          </w:p>
        </w:tc>
        <w:tc>
          <w:tcPr>
            <w:tcW w:w="238" w:type="dxa"/>
            <w:vMerge/>
          </w:tcPr>
          <w:p w:rsidR="009519E6" w:rsidRPr="00D6755F" w:rsidRDefault="009519E6" w:rsidP="009519E6">
            <w:pPr>
              <w:pStyle w:val="Paragrafoelenco"/>
              <w:ind w:left="0"/>
              <w:jc w:val="center"/>
            </w:pPr>
          </w:p>
        </w:tc>
        <w:tc>
          <w:tcPr>
            <w:tcW w:w="426" w:type="dxa"/>
            <w:vMerge/>
          </w:tcPr>
          <w:p w:rsidR="009519E6" w:rsidRPr="00D6755F" w:rsidRDefault="009519E6" w:rsidP="009519E6">
            <w:pPr>
              <w:pStyle w:val="Paragrafoelenco"/>
              <w:ind w:left="0"/>
              <w:jc w:val="center"/>
            </w:pPr>
          </w:p>
        </w:tc>
        <w:tc>
          <w:tcPr>
            <w:tcW w:w="236" w:type="dxa"/>
            <w:vMerge/>
          </w:tcPr>
          <w:p w:rsidR="009519E6" w:rsidRPr="00D6755F" w:rsidRDefault="009519E6" w:rsidP="009519E6">
            <w:pPr>
              <w:pStyle w:val="Paragrafoelenco"/>
              <w:ind w:left="0"/>
              <w:jc w:val="center"/>
            </w:pPr>
          </w:p>
        </w:tc>
        <w:tc>
          <w:tcPr>
            <w:tcW w:w="896" w:type="dxa"/>
          </w:tcPr>
          <w:p w:rsidR="009519E6" w:rsidRPr="00D6755F" w:rsidRDefault="009519E6" w:rsidP="009519E6">
            <w:pPr>
              <w:pStyle w:val="Paragrafoelenco"/>
              <w:ind w:left="0"/>
              <w:jc w:val="center"/>
            </w:pPr>
            <w:r w:rsidRPr="00D6755F">
              <w:t>2,3</w:t>
            </w:r>
          </w:p>
        </w:tc>
        <w:tc>
          <w:tcPr>
            <w:tcW w:w="299" w:type="dxa"/>
            <w:vMerge/>
          </w:tcPr>
          <w:p w:rsidR="009519E6" w:rsidRPr="00D6755F" w:rsidRDefault="009519E6" w:rsidP="009519E6">
            <w:pPr>
              <w:pStyle w:val="Paragrafoelenco"/>
              <w:ind w:left="0"/>
              <w:jc w:val="center"/>
            </w:pPr>
          </w:p>
        </w:tc>
        <w:tc>
          <w:tcPr>
            <w:tcW w:w="299" w:type="dxa"/>
            <w:vMerge/>
          </w:tcPr>
          <w:p w:rsidR="009519E6" w:rsidRPr="00D6755F" w:rsidRDefault="009519E6" w:rsidP="009519E6">
            <w:pPr>
              <w:pStyle w:val="Paragrafoelenco"/>
              <w:ind w:left="0"/>
              <w:jc w:val="center"/>
            </w:pPr>
          </w:p>
        </w:tc>
        <w:tc>
          <w:tcPr>
            <w:tcW w:w="299" w:type="dxa"/>
            <w:vMerge/>
          </w:tcPr>
          <w:p w:rsidR="009519E6" w:rsidRPr="00D6755F" w:rsidRDefault="009519E6" w:rsidP="009519E6">
            <w:pPr>
              <w:pStyle w:val="Paragrafoelenco"/>
              <w:ind w:left="0"/>
              <w:jc w:val="center"/>
            </w:pPr>
          </w:p>
        </w:tc>
        <w:tc>
          <w:tcPr>
            <w:tcW w:w="896" w:type="dxa"/>
          </w:tcPr>
          <w:p w:rsidR="009519E6" w:rsidRPr="00D6755F" w:rsidRDefault="009519E6" w:rsidP="009519E6">
            <w:pPr>
              <w:pStyle w:val="Paragrafoelenco"/>
              <w:ind w:left="0"/>
              <w:jc w:val="center"/>
            </w:pPr>
            <w:r w:rsidRPr="00D6755F">
              <w:t>3,4</w:t>
            </w:r>
          </w:p>
        </w:tc>
        <w:tc>
          <w:tcPr>
            <w:tcW w:w="236" w:type="dxa"/>
            <w:vMerge/>
          </w:tcPr>
          <w:p w:rsidR="009519E6" w:rsidRPr="00D6755F" w:rsidRDefault="009519E6" w:rsidP="009519E6">
            <w:pPr>
              <w:pStyle w:val="Paragrafoelenco"/>
              <w:ind w:left="0"/>
              <w:jc w:val="center"/>
            </w:pPr>
          </w:p>
        </w:tc>
        <w:tc>
          <w:tcPr>
            <w:tcW w:w="299" w:type="dxa"/>
            <w:vMerge/>
          </w:tcPr>
          <w:p w:rsidR="009519E6" w:rsidRPr="00D6755F" w:rsidRDefault="009519E6" w:rsidP="009519E6">
            <w:pPr>
              <w:pStyle w:val="Paragrafoelenco"/>
              <w:ind w:left="0"/>
              <w:jc w:val="center"/>
            </w:pPr>
          </w:p>
        </w:tc>
        <w:tc>
          <w:tcPr>
            <w:tcW w:w="362" w:type="dxa"/>
            <w:vMerge/>
          </w:tcPr>
          <w:p w:rsidR="009519E6" w:rsidRPr="00D6755F" w:rsidRDefault="009519E6" w:rsidP="009519E6">
            <w:pPr>
              <w:pStyle w:val="Paragrafoelenco"/>
              <w:ind w:left="0"/>
              <w:jc w:val="center"/>
            </w:pPr>
          </w:p>
        </w:tc>
        <w:tc>
          <w:tcPr>
            <w:tcW w:w="896" w:type="dxa"/>
          </w:tcPr>
          <w:p w:rsidR="009519E6" w:rsidRPr="00D6755F" w:rsidRDefault="009519E6" w:rsidP="009519E6">
            <w:pPr>
              <w:pStyle w:val="Paragrafoelenco"/>
              <w:ind w:left="0"/>
              <w:jc w:val="center"/>
            </w:pPr>
            <w:r w:rsidRPr="00D6755F">
              <w:t>1,9</w:t>
            </w:r>
          </w:p>
        </w:tc>
        <w:tc>
          <w:tcPr>
            <w:tcW w:w="897" w:type="dxa"/>
            <w:vMerge/>
          </w:tcPr>
          <w:p w:rsidR="009519E6" w:rsidRPr="00D6755F" w:rsidRDefault="009519E6" w:rsidP="009519E6">
            <w:pPr>
              <w:pStyle w:val="Paragrafoelenco"/>
              <w:ind w:left="0"/>
              <w:jc w:val="center"/>
            </w:pPr>
          </w:p>
        </w:tc>
      </w:tr>
      <w:tr w:rsidR="00D6755F" w:rsidRPr="00D6755F" w:rsidTr="009519E6">
        <w:tc>
          <w:tcPr>
            <w:tcW w:w="2790" w:type="dxa"/>
          </w:tcPr>
          <w:p w:rsidR="009519E6" w:rsidRPr="00D6755F" w:rsidRDefault="009519E6" w:rsidP="009519E6">
            <w:pPr>
              <w:pStyle w:val="Paragrafoelenco"/>
              <w:ind w:left="0"/>
            </w:pPr>
            <w:r w:rsidRPr="00D6755F">
              <w:t>a.s. 2016/2017</w:t>
            </w:r>
          </w:p>
        </w:tc>
        <w:tc>
          <w:tcPr>
            <w:tcW w:w="896" w:type="dxa"/>
          </w:tcPr>
          <w:p w:rsidR="009519E6" w:rsidRPr="00D6755F" w:rsidRDefault="009519E6" w:rsidP="009519E6">
            <w:pPr>
              <w:pStyle w:val="Paragrafoelenco"/>
              <w:ind w:left="0"/>
              <w:jc w:val="center"/>
            </w:pPr>
            <w:r w:rsidRPr="00D6755F">
              <w:t>3,7</w:t>
            </w:r>
          </w:p>
        </w:tc>
        <w:tc>
          <w:tcPr>
            <w:tcW w:w="238" w:type="dxa"/>
            <w:vMerge/>
          </w:tcPr>
          <w:p w:rsidR="009519E6" w:rsidRPr="00D6755F" w:rsidRDefault="009519E6" w:rsidP="009519E6">
            <w:pPr>
              <w:pStyle w:val="Paragrafoelenco"/>
              <w:ind w:left="0"/>
              <w:jc w:val="center"/>
            </w:pPr>
          </w:p>
        </w:tc>
        <w:tc>
          <w:tcPr>
            <w:tcW w:w="426" w:type="dxa"/>
            <w:vMerge/>
          </w:tcPr>
          <w:p w:rsidR="009519E6" w:rsidRPr="00D6755F" w:rsidRDefault="009519E6" w:rsidP="009519E6">
            <w:pPr>
              <w:pStyle w:val="Paragrafoelenco"/>
              <w:ind w:left="0"/>
              <w:jc w:val="center"/>
            </w:pPr>
          </w:p>
        </w:tc>
        <w:tc>
          <w:tcPr>
            <w:tcW w:w="236" w:type="dxa"/>
            <w:vMerge/>
          </w:tcPr>
          <w:p w:rsidR="009519E6" w:rsidRPr="00D6755F" w:rsidRDefault="009519E6" w:rsidP="009519E6">
            <w:pPr>
              <w:pStyle w:val="Paragrafoelenco"/>
              <w:ind w:left="0"/>
              <w:jc w:val="center"/>
            </w:pPr>
          </w:p>
        </w:tc>
        <w:tc>
          <w:tcPr>
            <w:tcW w:w="896" w:type="dxa"/>
          </w:tcPr>
          <w:p w:rsidR="009519E6" w:rsidRPr="00D6755F" w:rsidRDefault="009519E6" w:rsidP="009519E6">
            <w:pPr>
              <w:pStyle w:val="Paragrafoelenco"/>
              <w:ind w:left="0"/>
              <w:jc w:val="center"/>
            </w:pPr>
            <w:r w:rsidRPr="00D6755F">
              <w:t>3,9</w:t>
            </w:r>
          </w:p>
        </w:tc>
        <w:tc>
          <w:tcPr>
            <w:tcW w:w="299" w:type="dxa"/>
            <w:vMerge/>
          </w:tcPr>
          <w:p w:rsidR="009519E6" w:rsidRPr="00D6755F" w:rsidRDefault="009519E6" w:rsidP="009519E6">
            <w:pPr>
              <w:pStyle w:val="Paragrafoelenco"/>
              <w:ind w:left="0"/>
              <w:jc w:val="center"/>
            </w:pPr>
          </w:p>
        </w:tc>
        <w:tc>
          <w:tcPr>
            <w:tcW w:w="299" w:type="dxa"/>
            <w:vMerge/>
          </w:tcPr>
          <w:p w:rsidR="009519E6" w:rsidRPr="00D6755F" w:rsidRDefault="009519E6" w:rsidP="009519E6">
            <w:pPr>
              <w:pStyle w:val="Paragrafoelenco"/>
              <w:ind w:left="0"/>
              <w:jc w:val="center"/>
            </w:pPr>
          </w:p>
        </w:tc>
        <w:tc>
          <w:tcPr>
            <w:tcW w:w="299" w:type="dxa"/>
            <w:vMerge/>
          </w:tcPr>
          <w:p w:rsidR="009519E6" w:rsidRPr="00D6755F" w:rsidRDefault="009519E6" w:rsidP="009519E6">
            <w:pPr>
              <w:pStyle w:val="Paragrafoelenco"/>
              <w:ind w:left="0"/>
              <w:jc w:val="center"/>
            </w:pPr>
          </w:p>
        </w:tc>
        <w:tc>
          <w:tcPr>
            <w:tcW w:w="896" w:type="dxa"/>
          </w:tcPr>
          <w:p w:rsidR="009519E6" w:rsidRPr="00D6755F" w:rsidRDefault="009519E6" w:rsidP="009519E6">
            <w:pPr>
              <w:pStyle w:val="Paragrafoelenco"/>
              <w:ind w:left="0"/>
              <w:jc w:val="center"/>
            </w:pPr>
            <w:r w:rsidRPr="00D6755F">
              <w:t>2,7</w:t>
            </w:r>
          </w:p>
        </w:tc>
        <w:tc>
          <w:tcPr>
            <w:tcW w:w="236" w:type="dxa"/>
            <w:vMerge/>
          </w:tcPr>
          <w:p w:rsidR="009519E6" w:rsidRPr="00D6755F" w:rsidRDefault="009519E6" w:rsidP="009519E6">
            <w:pPr>
              <w:pStyle w:val="Paragrafoelenco"/>
              <w:ind w:left="0"/>
              <w:jc w:val="center"/>
            </w:pPr>
          </w:p>
        </w:tc>
        <w:tc>
          <w:tcPr>
            <w:tcW w:w="299" w:type="dxa"/>
            <w:vMerge/>
          </w:tcPr>
          <w:p w:rsidR="009519E6" w:rsidRPr="00D6755F" w:rsidRDefault="009519E6" w:rsidP="009519E6">
            <w:pPr>
              <w:pStyle w:val="Paragrafoelenco"/>
              <w:ind w:left="0"/>
              <w:jc w:val="center"/>
            </w:pPr>
          </w:p>
        </w:tc>
        <w:tc>
          <w:tcPr>
            <w:tcW w:w="362" w:type="dxa"/>
            <w:vMerge/>
          </w:tcPr>
          <w:p w:rsidR="009519E6" w:rsidRPr="00D6755F" w:rsidRDefault="009519E6" w:rsidP="009519E6">
            <w:pPr>
              <w:pStyle w:val="Paragrafoelenco"/>
              <w:ind w:left="0"/>
              <w:jc w:val="center"/>
            </w:pPr>
          </w:p>
        </w:tc>
        <w:tc>
          <w:tcPr>
            <w:tcW w:w="896" w:type="dxa"/>
          </w:tcPr>
          <w:p w:rsidR="009519E6" w:rsidRPr="00D6755F" w:rsidRDefault="009519E6" w:rsidP="009519E6">
            <w:pPr>
              <w:pStyle w:val="Paragrafoelenco"/>
              <w:ind w:left="0"/>
              <w:jc w:val="center"/>
            </w:pPr>
            <w:r w:rsidRPr="00D6755F">
              <w:t>2,7</w:t>
            </w:r>
          </w:p>
        </w:tc>
        <w:tc>
          <w:tcPr>
            <w:tcW w:w="897" w:type="dxa"/>
            <w:vMerge/>
          </w:tcPr>
          <w:p w:rsidR="009519E6" w:rsidRPr="00D6755F" w:rsidRDefault="009519E6" w:rsidP="009519E6">
            <w:pPr>
              <w:pStyle w:val="Paragrafoelenco"/>
              <w:ind w:left="0"/>
              <w:jc w:val="center"/>
            </w:pPr>
          </w:p>
        </w:tc>
      </w:tr>
      <w:tr w:rsidR="00D6755F" w:rsidRPr="00D6755F" w:rsidTr="009519E6">
        <w:tc>
          <w:tcPr>
            <w:tcW w:w="2790" w:type="dxa"/>
          </w:tcPr>
          <w:p w:rsidR="009519E6" w:rsidRPr="00D6755F" w:rsidRDefault="009519E6" w:rsidP="009519E6">
            <w:pPr>
              <w:pStyle w:val="Paragrafoelenco"/>
              <w:ind w:left="0"/>
            </w:pPr>
            <w:r w:rsidRPr="00D6755F">
              <w:t>a.s. 2017/2018</w:t>
            </w:r>
          </w:p>
        </w:tc>
        <w:tc>
          <w:tcPr>
            <w:tcW w:w="896" w:type="dxa"/>
          </w:tcPr>
          <w:p w:rsidR="009519E6" w:rsidRPr="00D6755F" w:rsidRDefault="009519E6" w:rsidP="009519E6">
            <w:pPr>
              <w:pStyle w:val="Paragrafoelenco"/>
              <w:ind w:left="0"/>
              <w:jc w:val="center"/>
            </w:pPr>
            <w:r w:rsidRPr="00D6755F">
              <w:t>3</w:t>
            </w:r>
          </w:p>
        </w:tc>
        <w:tc>
          <w:tcPr>
            <w:tcW w:w="238" w:type="dxa"/>
          </w:tcPr>
          <w:p w:rsidR="009519E6" w:rsidRPr="00D6755F" w:rsidRDefault="009519E6" w:rsidP="009519E6">
            <w:pPr>
              <w:pStyle w:val="Paragrafoelenco"/>
              <w:ind w:left="0"/>
              <w:jc w:val="center"/>
            </w:pPr>
          </w:p>
        </w:tc>
        <w:tc>
          <w:tcPr>
            <w:tcW w:w="426" w:type="dxa"/>
            <w:vMerge/>
          </w:tcPr>
          <w:p w:rsidR="009519E6" w:rsidRPr="00D6755F" w:rsidRDefault="009519E6" w:rsidP="009519E6">
            <w:pPr>
              <w:pStyle w:val="Paragrafoelenco"/>
              <w:ind w:left="0"/>
              <w:jc w:val="center"/>
            </w:pPr>
          </w:p>
        </w:tc>
        <w:tc>
          <w:tcPr>
            <w:tcW w:w="236" w:type="dxa"/>
            <w:vMerge/>
          </w:tcPr>
          <w:p w:rsidR="009519E6" w:rsidRPr="00D6755F" w:rsidRDefault="009519E6" w:rsidP="009519E6">
            <w:pPr>
              <w:pStyle w:val="Paragrafoelenco"/>
              <w:ind w:left="0"/>
              <w:jc w:val="center"/>
            </w:pPr>
          </w:p>
        </w:tc>
        <w:tc>
          <w:tcPr>
            <w:tcW w:w="896" w:type="dxa"/>
          </w:tcPr>
          <w:p w:rsidR="009519E6" w:rsidRPr="00D6755F" w:rsidRDefault="009519E6" w:rsidP="009519E6">
            <w:pPr>
              <w:pStyle w:val="Paragrafoelenco"/>
              <w:ind w:left="0"/>
              <w:jc w:val="center"/>
            </w:pPr>
            <w:r w:rsidRPr="00D6755F">
              <w:t>1,9</w:t>
            </w:r>
          </w:p>
        </w:tc>
        <w:tc>
          <w:tcPr>
            <w:tcW w:w="299" w:type="dxa"/>
          </w:tcPr>
          <w:p w:rsidR="009519E6" w:rsidRPr="00D6755F" w:rsidRDefault="009519E6" w:rsidP="009519E6">
            <w:pPr>
              <w:pStyle w:val="Paragrafoelenco"/>
              <w:ind w:left="0"/>
              <w:jc w:val="center"/>
            </w:pPr>
          </w:p>
        </w:tc>
        <w:tc>
          <w:tcPr>
            <w:tcW w:w="299" w:type="dxa"/>
            <w:vMerge/>
          </w:tcPr>
          <w:p w:rsidR="009519E6" w:rsidRPr="00D6755F" w:rsidRDefault="009519E6" w:rsidP="009519E6">
            <w:pPr>
              <w:pStyle w:val="Paragrafoelenco"/>
              <w:ind w:left="0"/>
              <w:jc w:val="center"/>
            </w:pPr>
          </w:p>
        </w:tc>
        <w:tc>
          <w:tcPr>
            <w:tcW w:w="299" w:type="dxa"/>
            <w:vMerge/>
          </w:tcPr>
          <w:p w:rsidR="009519E6" w:rsidRPr="00D6755F" w:rsidRDefault="009519E6" w:rsidP="009519E6">
            <w:pPr>
              <w:pStyle w:val="Paragrafoelenco"/>
              <w:ind w:left="0"/>
              <w:jc w:val="center"/>
            </w:pPr>
          </w:p>
        </w:tc>
        <w:tc>
          <w:tcPr>
            <w:tcW w:w="896" w:type="dxa"/>
          </w:tcPr>
          <w:p w:rsidR="009519E6" w:rsidRPr="00D6755F" w:rsidRDefault="009519E6" w:rsidP="009519E6">
            <w:pPr>
              <w:pStyle w:val="Paragrafoelenco"/>
              <w:ind w:left="0"/>
              <w:jc w:val="center"/>
            </w:pPr>
            <w:r w:rsidRPr="00D6755F">
              <w:t>2,1</w:t>
            </w:r>
          </w:p>
        </w:tc>
        <w:tc>
          <w:tcPr>
            <w:tcW w:w="236" w:type="dxa"/>
          </w:tcPr>
          <w:p w:rsidR="009519E6" w:rsidRPr="00D6755F" w:rsidRDefault="009519E6" w:rsidP="009519E6">
            <w:pPr>
              <w:pStyle w:val="Paragrafoelenco"/>
              <w:ind w:left="0"/>
              <w:jc w:val="center"/>
            </w:pPr>
          </w:p>
        </w:tc>
        <w:tc>
          <w:tcPr>
            <w:tcW w:w="299" w:type="dxa"/>
            <w:vMerge/>
          </w:tcPr>
          <w:p w:rsidR="009519E6" w:rsidRPr="00D6755F" w:rsidRDefault="009519E6" w:rsidP="009519E6">
            <w:pPr>
              <w:pStyle w:val="Paragrafoelenco"/>
              <w:ind w:left="0"/>
              <w:jc w:val="center"/>
            </w:pPr>
          </w:p>
        </w:tc>
        <w:tc>
          <w:tcPr>
            <w:tcW w:w="362" w:type="dxa"/>
            <w:vMerge/>
          </w:tcPr>
          <w:p w:rsidR="009519E6" w:rsidRPr="00D6755F" w:rsidRDefault="009519E6" w:rsidP="009519E6">
            <w:pPr>
              <w:pStyle w:val="Paragrafoelenco"/>
              <w:ind w:left="0"/>
              <w:jc w:val="center"/>
            </w:pPr>
          </w:p>
        </w:tc>
        <w:tc>
          <w:tcPr>
            <w:tcW w:w="896" w:type="dxa"/>
          </w:tcPr>
          <w:p w:rsidR="009519E6" w:rsidRPr="00D6755F" w:rsidRDefault="009519E6" w:rsidP="009519E6">
            <w:pPr>
              <w:pStyle w:val="Paragrafoelenco"/>
              <w:ind w:left="0"/>
              <w:jc w:val="center"/>
            </w:pPr>
            <w:r w:rsidRPr="00D6755F">
              <w:t>1,5</w:t>
            </w:r>
          </w:p>
        </w:tc>
        <w:tc>
          <w:tcPr>
            <w:tcW w:w="897" w:type="dxa"/>
            <w:vMerge/>
          </w:tcPr>
          <w:p w:rsidR="009519E6" w:rsidRPr="00D6755F" w:rsidRDefault="009519E6" w:rsidP="009519E6">
            <w:pPr>
              <w:pStyle w:val="Paragrafoelenco"/>
              <w:ind w:left="0"/>
              <w:jc w:val="center"/>
            </w:pPr>
          </w:p>
        </w:tc>
      </w:tr>
    </w:tbl>
    <w:p w:rsidR="009519E6" w:rsidRPr="00D6755F" w:rsidRDefault="009519E6" w:rsidP="009519E6">
      <w:pPr>
        <w:spacing w:after="0"/>
      </w:pPr>
    </w:p>
    <w:tbl>
      <w:tblPr>
        <w:tblStyle w:val="Grigliatabella"/>
        <w:tblpPr w:leftFromText="141" w:rightFromText="141" w:vertAnchor="text" w:horzAnchor="margin" w:tblpXSpec="center" w:tblpY="527"/>
        <w:tblW w:w="10582" w:type="dxa"/>
        <w:tblLook w:val="04A0" w:firstRow="1" w:lastRow="0" w:firstColumn="1" w:lastColumn="0" w:noHBand="0" w:noVBand="1"/>
      </w:tblPr>
      <w:tblGrid>
        <w:gridCol w:w="1183"/>
        <w:gridCol w:w="745"/>
        <w:gridCol w:w="1072"/>
        <w:gridCol w:w="840"/>
        <w:gridCol w:w="1073"/>
        <w:gridCol w:w="840"/>
        <w:gridCol w:w="1073"/>
        <w:gridCol w:w="840"/>
        <w:gridCol w:w="1003"/>
        <w:gridCol w:w="840"/>
        <w:gridCol w:w="1073"/>
      </w:tblGrid>
      <w:tr w:rsidR="00D6755F" w:rsidRPr="00D6755F" w:rsidTr="009519E6">
        <w:trPr>
          <w:trHeight w:val="716"/>
        </w:trPr>
        <w:tc>
          <w:tcPr>
            <w:tcW w:w="3000" w:type="dxa"/>
            <w:gridSpan w:val="3"/>
          </w:tcPr>
          <w:p w:rsidR="009519E6" w:rsidRPr="00D6755F" w:rsidRDefault="009519E6" w:rsidP="009519E6">
            <w:pPr>
              <w:pStyle w:val="Paragrafoelenco"/>
              <w:ind w:left="0"/>
              <w:rPr>
                <w:b/>
                <w:sz w:val="20"/>
                <w:szCs w:val="20"/>
              </w:rPr>
            </w:pPr>
            <w:r w:rsidRPr="00D6755F">
              <w:rPr>
                <w:b/>
                <w:sz w:val="20"/>
                <w:szCs w:val="20"/>
              </w:rPr>
              <w:t>N. classi dal critico numero di non ammessi</w:t>
            </w:r>
          </w:p>
          <w:p w:rsidR="009519E6" w:rsidRPr="00D6755F" w:rsidRDefault="009519E6" w:rsidP="009519E6">
            <w:pPr>
              <w:pStyle w:val="Paragrafoelenco"/>
              <w:ind w:left="0"/>
              <w:rPr>
                <w:b/>
                <w:sz w:val="20"/>
                <w:szCs w:val="20"/>
              </w:rPr>
            </w:pPr>
            <w:r w:rsidRPr="00D6755F">
              <w:rPr>
                <w:b/>
                <w:sz w:val="20"/>
                <w:szCs w:val="20"/>
              </w:rPr>
              <w:t>(scarto &gt; scarto quadr. medio)</w:t>
            </w:r>
          </w:p>
        </w:tc>
        <w:tc>
          <w:tcPr>
            <w:tcW w:w="1913" w:type="dxa"/>
            <w:gridSpan w:val="2"/>
          </w:tcPr>
          <w:p w:rsidR="009519E6" w:rsidRPr="00D6755F" w:rsidRDefault="009519E6" w:rsidP="009519E6">
            <w:pPr>
              <w:pStyle w:val="Paragrafoelenco"/>
              <w:ind w:left="0"/>
              <w:jc w:val="center"/>
            </w:pPr>
            <w:r w:rsidRPr="00D6755F">
              <w:t>I Anno</w:t>
            </w:r>
          </w:p>
        </w:tc>
        <w:tc>
          <w:tcPr>
            <w:tcW w:w="1913" w:type="dxa"/>
            <w:gridSpan w:val="2"/>
          </w:tcPr>
          <w:p w:rsidR="009519E6" w:rsidRPr="00D6755F" w:rsidRDefault="009519E6" w:rsidP="009519E6">
            <w:pPr>
              <w:pStyle w:val="Paragrafoelenco"/>
              <w:ind w:left="0"/>
              <w:jc w:val="center"/>
            </w:pPr>
            <w:r w:rsidRPr="00D6755F">
              <w:t>II Anno</w:t>
            </w:r>
          </w:p>
        </w:tc>
        <w:tc>
          <w:tcPr>
            <w:tcW w:w="1843" w:type="dxa"/>
            <w:gridSpan w:val="2"/>
          </w:tcPr>
          <w:p w:rsidR="009519E6" w:rsidRPr="00D6755F" w:rsidRDefault="009519E6" w:rsidP="009519E6">
            <w:pPr>
              <w:pStyle w:val="Paragrafoelenco"/>
              <w:ind w:left="0"/>
              <w:jc w:val="center"/>
            </w:pPr>
            <w:r w:rsidRPr="00D6755F">
              <w:t>III Anno</w:t>
            </w:r>
          </w:p>
        </w:tc>
        <w:tc>
          <w:tcPr>
            <w:tcW w:w="1913" w:type="dxa"/>
            <w:gridSpan w:val="2"/>
          </w:tcPr>
          <w:p w:rsidR="009519E6" w:rsidRPr="00D6755F" w:rsidRDefault="009519E6" w:rsidP="009519E6">
            <w:pPr>
              <w:pStyle w:val="Paragrafoelenco"/>
              <w:ind w:left="0"/>
              <w:jc w:val="center"/>
            </w:pPr>
            <w:r w:rsidRPr="00D6755F">
              <w:t>IV Anno</w:t>
            </w:r>
          </w:p>
        </w:tc>
      </w:tr>
      <w:tr w:rsidR="00D6755F" w:rsidRPr="00D6755F" w:rsidTr="009519E6">
        <w:trPr>
          <w:trHeight w:val="1075"/>
        </w:trPr>
        <w:tc>
          <w:tcPr>
            <w:tcW w:w="1183" w:type="dxa"/>
          </w:tcPr>
          <w:p w:rsidR="009519E6" w:rsidRPr="00D6755F" w:rsidRDefault="009519E6" w:rsidP="009519E6">
            <w:pPr>
              <w:pStyle w:val="Paragrafoelenco"/>
              <w:ind w:left="0"/>
            </w:pPr>
            <w:r w:rsidRPr="00D6755F">
              <w:t>Anno scolastico</w:t>
            </w:r>
          </w:p>
        </w:tc>
        <w:tc>
          <w:tcPr>
            <w:tcW w:w="745" w:type="dxa"/>
          </w:tcPr>
          <w:p w:rsidR="009519E6" w:rsidRPr="00D6755F" w:rsidRDefault="009519E6" w:rsidP="009519E6">
            <w:pPr>
              <w:pStyle w:val="Paragrafoelenco"/>
              <w:ind w:left="0"/>
              <w:jc w:val="center"/>
            </w:pPr>
            <w:r w:rsidRPr="00D6755F">
              <w:t>n. classi totale</w:t>
            </w:r>
          </w:p>
        </w:tc>
        <w:tc>
          <w:tcPr>
            <w:tcW w:w="1072" w:type="dxa"/>
          </w:tcPr>
          <w:p w:rsidR="009519E6" w:rsidRPr="00D6755F" w:rsidRDefault="009519E6" w:rsidP="009519E6">
            <w:pPr>
              <w:pStyle w:val="Paragrafoelenco"/>
              <w:ind w:left="0"/>
              <w:jc w:val="center"/>
              <w:rPr>
                <w:noProof/>
                <w:sz w:val="20"/>
                <w:szCs w:val="20"/>
                <w:lang w:eastAsia="it-IT"/>
              </w:rPr>
            </w:pPr>
            <w:r w:rsidRPr="00D6755F">
              <w:rPr>
                <w:noProof/>
                <w:sz w:val="20"/>
                <w:szCs w:val="20"/>
                <w:lang w:eastAsia="it-IT"/>
              </w:rPr>
              <w:t xml:space="preserve">Tendenza nei 4 </w:t>
            </w:r>
          </w:p>
          <w:p w:rsidR="009519E6" w:rsidRPr="00D6755F" w:rsidRDefault="009519E6" w:rsidP="009519E6">
            <w:pPr>
              <w:pStyle w:val="Paragrafoelenco"/>
              <w:ind w:left="0"/>
              <w:jc w:val="center"/>
              <w:rPr>
                <w:noProof/>
                <w:sz w:val="20"/>
                <w:szCs w:val="20"/>
                <w:lang w:eastAsia="it-IT"/>
              </w:rPr>
            </w:pPr>
            <w:r w:rsidRPr="00D6755F">
              <w:rPr>
                <w:noProof/>
                <w:sz w:val="20"/>
                <w:szCs w:val="20"/>
                <w:lang w:eastAsia="it-IT"/>
              </w:rPr>
              <w:t>anni</w:t>
            </w:r>
          </w:p>
        </w:tc>
        <w:tc>
          <w:tcPr>
            <w:tcW w:w="840" w:type="dxa"/>
          </w:tcPr>
          <w:p w:rsidR="009519E6" w:rsidRPr="00D6755F" w:rsidRDefault="009519E6" w:rsidP="009519E6">
            <w:pPr>
              <w:pStyle w:val="Paragrafoelenco"/>
              <w:ind w:left="0"/>
              <w:jc w:val="center"/>
            </w:pPr>
            <w:r w:rsidRPr="00D6755F">
              <w:t>n.</w:t>
            </w:r>
          </w:p>
          <w:p w:rsidR="009519E6" w:rsidRPr="00D6755F" w:rsidRDefault="009519E6" w:rsidP="009519E6">
            <w:pPr>
              <w:pStyle w:val="Paragrafoelenco"/>
              <w:ind w:left="0"/>
              <w:jc w:val="center"/>
            </w:pPr>
            <w:r w:rsidRPr="00D6755F">
              <w:t>classi</w:t>
            </w:r>
          </w:p>
        </w:tc>
        <w:tc>
          <w:tcPr>
            <w:tcW w:w="1073" w:type="dxa"/>
          </w:tcPr>
          <w:p w:rsidR="009519E6" w:rsidRPr="00D6755F" w:rsidRDefault="009519E6" w:rsidP="009519E6">
            <w:pPr>
              <w:pStyle w:val="Paragrafoelenco"/>
              <w:ind w:left="0"/>
              <w:jc w:val="center"/>
              <w:rPr>
                <w:noProof/>
                <w:sz w:val="20"/>
                <w:szCs w:val="20"/>
                <w:lang w:eastAsia="it-IT"/>
              </w:rPr>
            </w:pPr>
            <w:r w:rsidRPr="00D6755F">
              <w:rPr>
                <w:noProof/>
                <w:sz w:val="20"/>
                <w:szCs w:val="20"/>
                <w:lang w:eastAsia="it-IT"/>
              </w:rPr>
              <w:t>Tendenza nei</w:t>
            </w:r>
          </w:p>
          <w:p w:rsidR="009519E6" w:rsidRPr="00D6755F" w:rsidRDefault="009519E6" w:rsidP="009519E6">
            <w:pPr>
              <w:pStyle w:val="Paragrafoelenco"/>
              <w:ind w:left="0"/>
              <w:jc w:val="center"/>
              <w:rPr>
                <w:noProof/>
                <w:lang w:eastAsia="it-IT"/>
              </w:rPr>
            </w:pPr>
            <w:r w:rsidRPr="00D6755F">
              <w:rPr>
                <w:noProof/>
                <w:sz w:val="20"/>
                <w:szCs w:val="20"/>
                <w:lang w:eastAsia="it-IT"/>
              </w:rPr>
              <w:t xml:space="preserve"> 4 anni</w:t>
            </w:r>
          </w:p>
        </w:tc>
        <w:tc>
          <w:tcPr>
            <w:tcW w:w="840" w:type="dxa"/>
          </w:tcPr>
          <w:p w:rsidR="009519E6" w:rsidRPr="00D6755F" w:rsidRDefault="009519E6" w:rsidP="009519E6">
            <w:pPr>
              <w:pStyle w:val="Paragrafoelenco"/>
              <w:ind w:left="0"/>
              <w:jc w:val="center"/>
            </w:pPr>
            <w:r w:rsidRPr="00D6755F">
              <w:t>n.</w:t>
            </w:r>
          </w:p>
          <w:p w:rsidR="009519E6" w:rsidRPr="00D6755F" w:rsidRDefault="009519E6" w:rsidP="009519E6">
            <w:pPr>
              <w:pStyle w:val="Paragrafoelenco"/>
              <w:ind w:left="0"/>
              <w:jc w:val="center"/>
            </w:pPr>
            <w:r w:rsidRPr="00D6755F">
              <w:t>classi</w:t>
            </w:r>
          </w:p>
        </w:tc>
        <w:tc>
          <w:tcPr>
            <w:tcW w:w="1073" w:type="dxa"/>
          </w:tcPr>
          <w:p w:rsidR="009519E6" w:rsidRPr="00D6755F" w:rsidRDefault="009519E6" w:rsidP="009519E6">
            <w:pPr>
              <w:pStyle w:val="Paragrafoelenco"/>
              <w:ind w:left="0"/>
              <w:jc w:val="center"/>
              <w:rPr>
                <w:noProof/>
                <w:sz w:val="20"/>
                <w:szCs w:val="20"/>
                <w:lang w:eastAsia="it-IT"/>
              </w:rPr>
            </w:pPr>
            <w:r w:rsidRPr="00D6755F">
              <w:rPr>
                <w:noProof/>
                <w:sz w:val="20"/>
                <w:szCs w:val="20"/>
                <w:lang w:eastAsia="it-IT"/>
              </w:rPr>
              <w:t>Tendenza nei 4</w:t>
            </w:r>
          </w:p>
          <w:p w:rsidR="009519E6" w:rsidRPr="00D6755F" w:rsidRDefault="009519E6" w:rsidP="009519E6">
            <w:pPr>
              <w:pStyle w:val="Paragrafoelenco"/>
              <w:ind w:left="0"/>
              <w:jc w:val="center"/>
              <w:rPr>
                <w:noProof/>
                <w:sz w:val="20"/>
                <w:szCs w:val="20"/>
                <w:lang w:eastAsia="it-IT"/>
              </w:rPr>
            </w:pPr>
            <w:r w:rsidRPr="00D6755F">
              <w:rPr>
                <w:noProof/>
                <w:sz w:val="20"/>
                <w:szCs w:val="20"/>
                <w:lang w:eastAsia="it-IT"/>
              </w:rPr>
              <w:t xml:space="preserve"> anni</w:t>
            </w:r>
          </w:p>
        </w:tc>
        <w:tc>
          <w:tcPr>
            <w:tcW w:w="840" w:type="dxa"/>
          </w:tcPr>
          <w:p w:rsidR="009519E6" w:rsidRPr="00D6755F" w:rsidRDefault="009519E6" w:rsidP="009519E6">
            <w:pPr>
              <w:pStyle w:val="Paragrafoelenco"/>
              <w:ind w:left="0"/>
              <w:jc w:val="center"/>
            </w:pPr>
            <w:r w:rsidRPr="00D6755F">
              <w:t>n.</w:t>
            </w:r>
          </w:p>
          <w:p w:rsidR="009519E6" w:rsidRPr="00D6755F" w:rsidRDefault="009519E6" w:rsidP="009519E6">
            <w:pPr>
              <w:pStyle w:val="Paragrafoelenco"/>
              <w:ind w:left="0"/>
              <w:jc w:val="center"/>
            </w:pPr>
            <w:r w:rsidRPr="00D6755F">
              <w:t>classi</w:t>
            </w:r>
          </w:p>
        </w:tc>
        <w:tc>
          <w:tcPr>
            <w:tcW w:w="1003" w:type="dxa"/>
          </w:tcPr>
          <w:p w:rsidR="009519E6" w:rsidRPr="00D6755F" w:rsidRDefault="009519E6" w:rsidP="009519E6">
            <w:pPr>
              <w:pStyle w:val="Paragrafoelenco"/>
              <w:ind w:left="0"/>
              <w:jc w:val="center"/>
              <w:rPr>
                <w:noProof/>
                <w:sz w:val="20"/>
                <w:szCs w:val="20"/>
                <w:lang w:eastAsia="it-IT"/>
              </w:rPr>
            </w:pPr>
            <w:r w:rsidRPr="00D6755F">
              <w:rPr>
                <w:noProof/>
                <w:sz w:val="20"/>
                <w:szCs w:val="20"/>
                <w:lang w:eastAsia="it-IT"/>
              </w:rPr>
              <w:t>Tendenza nei 4 anni</w:t>
            </w:r>
          </w:p>
        </w:tc>
        <w:tc>
          <w:tcPr>
            <w:tcW w:w="840" w:type="dxa"/>
          </w:tcPr>
          <w:p w:rsidR="009519E6" w:rsidRPr="00D6755F" w:rsidRDefault="009519E6" w:rsidP="009519E6">
            <w:pPr>
              <w:pStyle w:val="Paragrafoelenco"/>
              <w:ind w:left="0"/>
              <w:jc w:val="center"/>
            </w:pPr>
            <w:r w:rsidRPr="00D6755F">
              <w:t>n.</w:t>
            </w:r>
          </w:p>
          <w:p w:rsidR="009519E6" w:rsidRPr="00D6755F" w:rsidRDefault="009519E6" w:rsidP="009519E6">
            <w:pPr>
              <w:pStyle w:val="Paragrafoelenco"/>
              <w:ind w:left="0"/>
              <w:jc w:val="center"/>
            </w:pPr>
            <w:r w:rsidRPr="00D6755F">
              <w:t>classi</w:t>
            </w:r>
          </w:p>
        </w:tc>
        <w:tc>
          <w:tcPr>
            <w:tcW w:w="1073" w:type="dxa"/>
          </w:tcPr>
          <w:p w:rsidR="009519E6" w:rsidRPr="00D6755F" w:rsidRDefault="009519E6" w:rsidP="009519E6">
            <w:pPr>
              <w:pStyle w:val="Paragrafoelenco"/>
              <w:ind w:left="0"/>
              <w:jc w:val="center"/>
              <w:rPr>
                <w:noProof/>
                <w:sz w:val="20"/>
                <w:szCs w:val="20"/>
                <w:lang w:eastAsia="it-IT"/>
              </w:rPr>
            </w:pPr>
            <w:r w:rsidRPr="00D6755F">
              <w:rPr>
                <w:noProof/>
                <w:sz w:val="20"/>
                <w:szCs w:val="20"/>
                <w:lang w:eastAsia="it-IT"/>
              </w:rPr>
              <w:t xml:space="preserve">Tendenza nei 4 </w:t>
            </w:r>
          </w:p>
          <w:p w:rsidR="009519E6" w:rsidRPr="00D6755F" w:rsidRDefault="009519E6" w:rsidP="009519E6">
            <w:pPr>
              <w:pStyle w:val="Paragrafoelenco"/>
              <w:ind w:left="0"/>
              <w:jc w:val="center"/>
              <w:rPr>
                <w:noProof/>
                <w:sz w:val="20"/>
                <w:szCs w:val="20"/>
                <w:lang w:eastAsia="it-IT"/>
              </w:rPr>
            </w:pPr>
            <w:r w:rsidRPr="00D6755F">
              <w:rPr>
                <w:noProof/>
                <w:sz w:val="20"/>
                <w:szCs w:val="20"/>
                <w:lang w:eastAsia="it-IT"/>
              </w:rPr>
              <w:t>anni</w:t>
            </w:r>
          </w:p>
        </w:tc>
      </w:tr>
      <w:tr w:rsidR="00D6755F" w:rsidRPr="00D6755F" w:rsidTr="009519E6">
        <w:trPr>
          <w:trHeight w:val="791"/>
        </w:trPr>
        <w:tc>
          <w:tcPr>
            <w:tcW w:w="1183" w:type="dxa"/>
          </w:tcPr>
          <w:p w:rsidR="009519E6" w:rsidRPr="00D6755F" w:rsidRDefault="009519E6" w:rsidP="009519E6">
            <w:pPr>
              <w:pStyle w:val="Paragrafoelenco"/>
              <w:ind w:left="0"/>
              <w:rPr>
                <w:sz w:val="20"/>
                <w:szCs w:val="20"/>
              </w:rPr>
            </w:pPr>
            <w:r w:rsidRPr="00D6755F">
              <w:rPr>
                <w:sz w:val="20"/>
                <w:szCs w:val="20"/>
              </w:rPr>
              <w:t>a.s.  2014/2015</w:t>
            </w:r>
          </w:p>
        </w:tc>
        <w:tc>
          <w:tcPr>
            <w:tcW w:w="745" w:type="dxa"/>
          </w:tcPr>
          <w:p w:rsidR="009519E6" w:rsidRPr="00D6755F" w:rsidRDefault="009519E6" w:rsidP="009519E6">
            <w:pPr>
              <w:pStyle w:val="Paragrafoelenco"/>
              <w:ind w:left="0"/>
              <w:jc w:val="center"/>
            </w:pPr>
            <w:r w:rsidRPr="00D6755F">
              <w:t>4</w:t>
            </w:r>
          </w:p>
        </w:tc>
        <w:tc>
          <w:tcPr>
            <w:tcW w:w="1072" w:type="dxa"/>
            <w:vMerge w:val="restart"/>
          </w:tcPr>
          <w:p w:rsidR="009519E6" w:rsidRPr="00D6755F" w:rsidRDefault="009519E6" w:rsidP="009519E6">
            <w:pPr>
              <w:pStyle w:val="Paragrafoelenco"/>
              <w:ind w:left="0"/>
              <w:jc w:val="center"/>
            </w:pPr>
            <w:r w:rsidRPr="00D6755F">
              <w:rPr>
                <w:noProof/>
                <w:lang w:eastAsia="it-IT"/>
              </w:rPr>
              <mc:AlternateContent>
                <mc:Choice Requires="wps">
                  <w:drawing>
                    <wp:anchor distT="0" distB="0" distL="114300" distR="114300" simplePos="0" relativeHeight="251721728" behindDoc="0" locked="0" layoutInCell="1" allowOverlap="1" wp14:anchorId="670862C1" wp14:editId="47C180C5">
                      <wp:simplePos x="0" y="0"/>
                      <wp:positionH relativeFrom="column">
                        <wp:posOffset>95885</wp:posOffset>
                      </wp:positionH>
                      <wp:positionV relativeFrom="paragraph">
                        <wp:posOffset>1003935</wp:posOffset>
                      </wp:positionV>
                      <wp:extent cx="276225" cy="0"/>
                      <wp:effectExtent l="38100" t="76200" r="28575" b="114300"/>
                      <wp:wrapNone/>
                      <wp:docPr id="84" name="Connettore 2 84"/>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19050"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4E5A27" id="Connettore 2 84" o:spid="_x0000_s1026" type="#_x0000_t32" style="position:absolute;margin-left:7.55pt;margin-top:79.05pt;width:21.7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" strokecolor="windowText" strokeweight="1.5pt">
                      <v:stroke startarrow="open" endarrow="open"/>
                    </v:shape>
                  </w:pict>
                </mc:Fallback>
              </mc:AlternateContent>
            </w:r>
          </w:p>
        </w:tc>
        <w:tc>
          <w:tcPr>
            <w:tcW w:w="840" w:type="dxa"/>
          </w:tcPr>
          <w:p w:rsidR="009519E6" w:rsidRPr="00D6755F" w:rsidRDefault="009519E6" w:rsidP="009519E6">
            <w:pPr>
              <w:pStyle w:val="Paragrafoelenco"/>
              <w:ind w:left="0"/>
              <w:jc w:val="center"/>
            </w:pPr>
            <w:r w:rsidRPr="00D6755F">
              <w:t>2</w:t>
            </w:r>
          </w:p>
        </w:tc>
        <w:tc>
          <w:tcPr>
            <w:tcW w:w="1073" w:type="dxa"/>
            <w:vMerge w:val="restart"/>
          </w:tcPr>
          <w:p w:rsidR="009519E6" w:rsidRPr="00D6755F" w:rsidRDefault="009519E6" w:rsidP="009519E6">
            <w:pPr>
              <w:pStyle w:val="Paragrafoelenco"/>
              <w:ind w:left="0"/>
              <w:jc w:val="center"/>
            </w:pPr>
            <w:r w:rsidRPr="00D6755F">
              <w:t xml:space="preserve"> </w:t>
            </w:r>
          </w:p>
          <w:p w:rsidR="009519E6" w:rsidRPr="00D6755F" w:rsidRDefault="009519E6" w:rsidP="009519E6">
            <w:pPr>
              <w:pStyle w:val="Paragrafoelenco"/>
              <w:ind w:left="0"/>
              <w:jc w:val="center"/>
            </w:pPr>
            <w:r w:rsidRPr="00D6755F">
              <w:rPr>
                <w:noProof/>
                <w:lang w:eastAsia="it-IT"/>
              </w:rPr>
              <mc:AlternateContent>
                <mc:Choice Requires="wps">
                  <w:drawing>
                    <wp:anchor distT="0" distB="0" distL="114300" distR="114300" simplePos="0" relativeHeight="251719680" behindDoc="0" locked="0" layoutInCell="1" allowOverlap="1" wp14:anchorId="6575ECAA" wp14:editId="7805338F">
                      <wp:simplePos x="0" y="0"/>
                      <wp:positionH relativeFrom="column">
                        <wp:posOffset>293370</wp:posOffset>
                      </wp:positionH>
                      <wp:positionV relativeFrom="paragraph">
                        <wp:posOffset>536575</wp:posOffset>
                      </wp:positionV>
                      <wp:extent cx="0" cy="390525"/>
                      <wp:effectExtent l="95250" t="0" r="114300" b="66675"/>
                      <wp:wrapNone/>
                      <wp:docPr id="80" name="Connettore 2 80"/>
                      <wp:cNvGraphicFramePr/>
                      <a:graphic xmlns:a="http://schemas.openxmlformats.org/drawingml/2006/main">
                        <a:graphicData uri="http://schemas.microsoft.com/office/word/2010/wordprocessingShape">
                          <wps:wsp>
                            <wps:cNvCnPr/>
                            <wps:spPr>
                              <a:xfrm>
                                <a:off x="0" y="0"/>
                                <a:ext cx="0" cy="39052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E6565A" id="Connettore 2 80" o:spid="_x0000_s1026" type="#_x0000_t32" style="position:absolute;margin-left:23.1pt;margin-top:42.25pt;width:0;height:30.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" strokecolor="windowText" strokeweight="1.5pt">
                      <v:stroke endarrow="open"/>
                    </v:shape>
                  </w:pict>
                </mc:Fallback>
              </mc:AlternateContent>
            </w:r>
          </w:p>
        </w:tc>
        <w:tc>
          <w:tcPr>
            <w:tcW w:w="840" w:type="dxa"/>
          </w:tcPr>
          <w:p w:rsidR="009519E6" w:rsidRPr="00D6755F" w:rsidRDefault="009519E6" w:rsidP="009519E6">
            <w:pPr>
              <w:pStyle w:val="Paragrafoelenco"/>
              <w:ind w:left="0"/>
              <w:jc w:val="center"/>
            </w:pPr>
            <w:r w:rsidRPr="00D6755F">
              <w:t>0</w:t>
            </w:r>
          </w:p>
        </w:tc>
        <w:tc>
          <w:tcPr>
            <w:tcW w:w="1073" w:type="dxa"/>
            <w:vMerge w:val="restart"/>
          </w:tcPr>
          <w:p w:rsidR="009519E6" w:rsidRPr="00D6755F" w:rsidRDefault="009519E6" w:rsidP="009519E6">
            <w:pPr>
              <w:pStyle w:val="Paragrafoelenco"/>
              <w:ind w:left="0"/>
              <w:jc w:val="center"/>
            </w:pPr>
            <w:r w:rsidRPr="00D6755F">
              <w:rPr>
                <w:noProof/>
                <w:lang w:eastAsia="it-IT"/>
              </w:rPr>
              <mc:AlternateContent>
                <mc:Choice Requires="wps">
                  <w:drawing>
                    <wp:anchor distT="0" distB="0" distL="114300" distR="114300" simplePos="0" relativeHeight="251720704" behindDoc="0" locked="0" layoutInCell="1" allowOverlap="1" wp14:anchorId="7A97F42D" wp14:editId="327F4CAC">
                      <wp:simplePos x="0" y="0"/>
                      <wp:positionH relativeFrom="column">
                        <wp:posOffset>266065</wp:posOffset>
                      </wp:positionH>
                      <wp:positionV relativeFrom="paragraph">
                        <wp:posOffset>770255</wp:posOffset>
                      </wp:positionV>
                      <wp:extent cx="0" cy="228600"/>
                      <wp:effectExtent l="95250" t="38100" r="57150" b="19050"/>
                      <wp:wrapNone/>
                      <wp:docPr id="81" name="Connettore 2 81"/>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031941" id="Connettore 2 81" o:spid="_x0000_s1026" type="#_x0000_t32" style="position:absolute;margin-left:20.95pt;margin-top:60.65pt;width:0;height:18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" strokecolor="windowText" strokeweight="1.5pt">
                      <v:stroke endarrow="open"/>
                    </v:shape>
                  </w:pict>
                </mc:Fallback>
              </mc:AlternateContent>
            </w:r>
          </w:p>
        </w:tc>
        <w:tc>
          <w:tcPr>
            <w:tcW w:w="840" w:type="dxa"/>
          </w:tcPr>
          <w:p w:rsidR="009519E6" w:rsidRPr="00D6755F" w:rsidRDefault="009519E6" w:rsidP="009519E6">
            <w:pPr>
              <w:pStyle w:val="Paragrafoelenco"/>
              <w:ind w:left="0"/>
              <w:jc w:val="center"/>
            </w:pPr>
            <w:r w:rsidRPr="00D6755F">
              <w:t>1</w:t>
            </w:r>
          </w:p>
        </w:tc>
        <w:tc>
          <w:tcPr>
            <w:tcW w:w="1003" w:type="dxa"/>
            <w:vMerge w:val="restart"/>
          </w:tcPr>
          <w:p w:rsidR="009519E6" w:rsidRPr="00D6755F" w:rsidRDefault="009519E6" w:rsidP="009519E6">
            <w:pPr>
              <w:pStyle w:val="Paragrafoelenco"/>
              <w:ind w:left="0"/>
              <w:jc w:val="center"/>
            </w:pPr>
            <w:r w:rsidRPr="00D6755F">
              <w:rPr>
                <w:noProof/>
                <w:lang w:eastAsia="it-IT"/>
              </w:rPr>
              <mc:AlternateContent>
                <mc:Choice Requires="wps">
                  <w:drawing>
                    <wp:anchor distT="0" distB="0" distL="114300" distR="114300" simplePos="0" relativeHeight="251722752" behindDoc="0" locked="0" layoutInCell="1" allowOverlap="1" wp14:anchorId="58AD32BB" wp14:editId="07801E62">
                      <wp:simplePos x="0" y="0"/>
                      <wp:positionH relativeFrom="column">
                        <wp:posOffset>74930</wp:posOffset>
                      </wp:positionH>
                      <wp:positionV relativeFrom="paragraph">
                        <wp:posOffset>1061085</wp:posOffset>
                      </wp:positionV>
                      <wp:extent cx="276225" cy="0"/>
                      <wp:effectExtent l="38100" t="76200" r="28575" b="114300"/>
                      <wp:wrapNone/>
                      <wp:docPr id="85" name="Connettore 2 85"/>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19050"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B1492E" id="Connettore 2 85" o:spid="_x0000_s1026" type="#_x0000_t32" style="position:absolute;margin-left:5.9pt;margin-top:83.55pt;width:21.7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" strokecolor="windowText" strokeweight="1.5pt">
                      <v:stroke startarrow="open" endarrow="open"/>
                    </v:shape>
                  </w:pict>
                </mc:Fallback>
              </mc:AlternateContent>
            </w:r>
          </w:p>
        </w:tc>
        <w:tc>
          <w:tcPr>
            <w:tcW w:w="840" w:type="dxa"/>
          </w:tcPr>
          <w:p w:rsidR="009519E6" w:rsidRPr="00D6755F" w:rsidRDefault="009519E6" w:rsidP="009519E6">
            <w:pPr>
              <w:pStyle w:val="Paragrafoelenco"/>
              <w:ind w:left="0"/>
              <w:jc w:val="center"/>
            </w:pPr>
            <w:r w:rsidRPr="00D6755F">
              <w:t>1</w:t>
            </w:r>
          </w:p>
        </w:tc>
        <w:tc>
          <w:tcPr>
            <w:tcW w:w="1073" w:type="dxa"/>
            <w:vMerge w:val="restart"/>
          </w:tcPr>
          <w:p w:rsidR="009519E6" w:rsidRPr="00D6755F" w:rsidRDefault="009519E6" w:rsidP="009519E6">
            <w:pPr>
              <w:pStyle w:val="Paragrafoelenco"/>
              <w:ind w:left="0"/>
              <w:jc w:val="center"/>
            </w:pPr>
            <w:r w:rsidRPr="00D6755F">
              <w:rPr>
                <w:noProof/>
                <w:lang w:eastAsia="it-IT"/>
              </w:rPr>
              <mc:AlternateContent>
                <mc:Choice Requires="wps">
                  <w:drawing>
                    <wp:anchor distT="0" distB="0" distL="114300" distR="114300" simplePos="0" relativeHeight="251723776" behindDoc="0" locked="0" layoutInCell="1" allowOverlap="1" wp14:anchorId="591A3F09" wp14:editId="5EF12744">
                      <wp:simplePos x="0" y="0"/>
                      <wp:positionH relativeFrom="column">
                        <wp:posOffset>114300</wp:posOffset>
                      </wp:positionH>
                      <wp:positionV relativeFrom="paragraph">
                        <wp:posOffset>1099185</wp:posOffset>
                      </wp:positionV>
                      <wp:extent cx="276225" cy="0"/>
                      <wp:effectExtent l="38100" t="76200" r="28575" b="114300"/>
                      <wp:wrapNone/>
                      <wp:docPr id="86" name="Connettore 2 86"/>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19050"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E54C52" id="Connettore 2 86" o:spid="_x0000_s1026" type="#_x0000_t32" style="position:absolute;margin-left:9pt;margin-top:86.55pt;width:21.7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" strokecolor="windowText" strokeweight="1.5pt">
                      <v:stroke startarrow="open" endarrow="open"/>
                    </v:shape>
                  </w:pict>
                </mc:Fallback>
              </mc:AlternateContent>
            </w:r>
          </w:p>
        </w:tc>
      </w:tr>
      <w:tr w:rsidR="00D6755F" w:rsidRPr="00D6755F" w:rsidTr="009519E6">
        <w:trPr>
          <w:trHeight w:val="806"/>
        </w:trPr>
        <w:tc>
          <w:tcPr>
            <w:tcW w:w="1183" w:type="dxa"/>
          </w:tcPr>
          <w:p w:rsidR="009519E6" w:rsidRPr="00D6755F" w:rsidRDefault="009519E6" w:rsidP="009519E6">
            <w:pPr>
              <w:pStyle w:val="Paragrafoelenco"/>
              <w:ind w:left="0"/>
              <w:rPr>
                <w:sz w:val="20"/>
                <w:szCs w:val="20"/>
              </w:rPr>
            </w:pPr>
            <w:r w:rsidRPr="00D6755F">
              <w:rPr>
                <w:sz w:val="20"/>
                <w:szCs w:val="20"/>
              </w:rPr>
              <w:t>a.s.  2015/2016</w:t>
            </w:r>
          </w:p>
        </w:tc>
        <w:tc>
          <w:tcPr>
            <w:tcW w:w="745" w:type="dxa"/>
          </w:tcPr>
          <w:p w:rsidR="009519E6" w:rsidRPr="00D6755F" w:rsidRDefault="009519E6" w:rsidP="009519E6">
            <w:pPr>
              <w:pStyle w:val="Paragrafoelenco"/>
              <w:ind w:left="0"/>
              <w:jc w:val="center"/>
            </w:pPr>
            <w:r w:rsidRPr="00D6755F">
              <w:t>4</w:t>
            </w:r>
          </w:p>
        </w:tc>
        <w:tc>
          <w:tcPr>
            <w:tcW w:w="1072" w:type="dxa"/>
            <w:vMerge/>
          </w:tcPr>
          <w:p w:rsidR="009519E6" w:rsidRPr="00D6755F" w:rsidRDefault="009519E6" w:rsidP="009519E6">
            <w:pPr>
              <w:pStyle w:val="Paragrafoelenco"/>
              <w:ind w:left="0"/>
              <w:jc w:val="center"/>
              <w:rPr>
                <w:i/>
              </w:rPr>
            </w:pPr>
          </w:p>
        </w:tc>
        <w:tc>
          <w:tcPr>
            <w:tcW w:w="840" w:type="dxa"/>
          </w:tcPr>
          <w:p w:rsidR="009519E6" w:rsidRPr="00D6755F" w:rsidRDefault="009519E6" w:rsidP="009519E6">
            <w:pPr>
              <w:pStyle w:val="Paragrafoelenco"/>
              <w:ind w:left="0"/>
              <w:jc w:val="center"/>
              <w:rPr>
                <w:i/>
              </w:rPr>
            </w:pPr>
            <w:r w:rsidRPr="00D6755F">
              <w:rPr>
                <w:i/>
              </w:rPr>
              <w:t>1</w:t>
            </w:r>
          </w:p>
        </w:tc>
        <w:tc>
          <w:tcPr>
            <w:tcW w:w="1073" w:type="dxa"/>
            <w:vMerge/>
          </w:tcPr>
          <w:p w:rsidR="009519E6" w:rsidRPr="00D6755F" w:rsidRDefault="009519E6" w:rsidP="009519E6">
            <w:pPr>
              <w:pStyle w:val="Paragrafoelenco"/>
              <w:ind w:left="0"/>
              <w:jc w:val="center"/>
              <w:rPr>
                <w:i/>
              </w:rPr>
            </w:pPr>
          </w:p>
        </w:tc>
        <w:tc>
          <w:tcPr>
            <w:tcW w:w="840" w:type="dxa"/>
          </w:tcPr>
          <w:p w:rsidR="009519E6" w:rsidRPr="00D6755F" w:rsidRDefault="009519E6" w:rsidP="009519E6">
            <w:pPr>
              <w:pStyle w:val="Paragrafoelenco"/>
              <w:ind w:left="0"/>
              <w:jc w:val="center"/>
              <w:rPr>
                <w:i/>
              </w:rPr>
            </w:pPr>
            <w:r w:rsidRPr="00D6755F">
              <w:rPr>
                <w:i/>
              </w:rPr>
              <w:t>1</w:t>
            </w:r>
          </w:p>
        </w:tc>
        <w:tc>
          <w:tcPr>
            <w:tcW w:w="1073" w:type="dxa"/>
            <w:vMerge/>
          </w:tcPr>
          <w:p w:rsidR="009519E6" w:rsidRPr="00D6755F" w:rsidRDefault="009519E6" w:rsidP="009519E6">
            <w:pPr>
              <w:pStyle w:val="Paragrafoelenco"/>
              <w:ind w:left="0"/>
              <w:jc w:val="center"/>
              <w:rPr>
                <w:i/>
              </w:rPr>
            </w:pPr>
          </w:p>
        </w:tc>
        <w:tc>
          <w:tcPr>
            <w:tcW w:w="840" w:type="dxa"/>
          </w:tcPr>
          <w:p w:rsidR="009519E6" w:rsidRPr="00D6755F" w:rsidRDefault="009519E6" w:rsidP="009519E6">
            <w:pPr>
              <w:pStyle w:val="Paragrafoelenco"/>
              <w:ind w:left="0"/>
              <w:jc w:val="center"/>
              <w:rPr>
                <w:i/>
              </w:rPr>
            </w:pPr>
            <w:r w:rsidRPr="00D6755F">
              <w:rPr>
                <w:i/>
              </w:rPr>
              <w:t>1</w:t>
            </w:r>
          </w:p>
        </w:tc>
        <w:tc>
          <w:tcPr>
            <w:tcW w:w="1003" w:type="dxa"/>
            <w:vMerge/>
          </w:tcPr>
          <w:p w:rsidR="009519E6" w:rsidRPr="00D6755F" w:rsidRDefault="009519E6" w:rsidP="009519E6">
            <w:pPr>
              <w:pStyle w:val="Paragrafoelenco"/>
              <w:ind w:left="0"/>
              <w:jc w:val="center"/>
              <w:rPr>
                <w:i/>
              </w:rPr>
            </w:pPr>
          </w:p>
        </w:tc>
        <w:tc>
          <w:tcPr>
            <w:tcW w:w="840" w:type="dxa"/>
          </w:tcPr>
          <w:p w:rsidR="009519E6" w:rsidRPr="00D6755F" w:rsidRDefault="009519E6" w:rsidP="009519E6">
            <w:pPr>
              <w:pStyle w:val="Paragrafoelenco"/>
              <w:ind w:left="0"/>
              <w:jc w:val="center"/>
              <w:rPr>
                <w:i/>
              </w:rPr>
            </w:pPr>
            <w:r w:rsidRPr="00D6755F">
              <w:rPr>
                <w:i/>
              </w:rPr>
              <w:t>1</w:t>
            </w:r>
          </w:p>
        </w:tc>
        <w:tc>
          <w:tcPr>
            <w:tcW w:w="1073" w:type="dxa"/>
            <w:vMerge/>
          </w:tcPr>
          <w:p w:rsidR="009519E6" w:rsidRPr="00D6755F" w:rsidRDefault="009519E6" w:rsidP="009519E6">
            <w:pPr>
              <w:pStyle w:val="Paragrafoelenco"/>
              <w:ind w:left="0"/>
              <w:jc w:val="center"/>
              <w:rPr>
                <w:i/>
              </w:rPr>
            </w:pPr>
          </w:p>
        </w:tc>
      </w:tr>
      <w:tr w:rsidR="00D6755F" w:rsidRPr="00D6755F" w:rsidTr="009519E6">
        <w:trPr>
          <w:trHeight w:val="791"/>
        </w:trPr>
        <w:tc>
          <w:tcPr>
            <w:tcW w:w="1183" w:type="dxa"/>
          </w:tcPr>
          <w:p w:rsidR="009519E6" w:rsidRPr="00D6755F" w:rsidRDefault="009519E6" w:rsidP="009519E6">
            <w:pPr>
              <w:pStyle w:val="Paragrafoelenco"/>
              <w:ind w:left="0"/>
              <w:rPr>
                <w:sz w:val="20"/>
                <w:szCs w:val="20"/>
              </w:rPr>
            </w:pPr>
            <w:r w:rsidRPr="00D6755F">
              <w:rPr>
                <w:sz w:val="20"/>
                <w:szCs w:val="20"/>
              </w:rPr>
              <w:t>a.s. 2016/2017</w:t>
            </w:r>
          </w:p>
        </w:tc>
        <w:tc>
          <w:tcPr>
            <w:tcW w:w="745" w:type="dxa"/>
          </w:tcPr>
          <w:p w:rsidR="009519E6" w:rsidRPr="00D6755F" w:rsidRDefault="009519E6" w:rsidP="009519E6">
            <w:pPr>
              <w:pStyle w:val="Paragrafoelenco"/>
              <w:ind w:left="0"/>
              <w:jc w:val="center"/>
            </w:pPr>
            <w:r w:rsidRPr="00D6755F">
              <w:t>4</w:t>
            </w:r>
          </w:p>
        </w:tc>
        <w:tc>
          <w:tcPr>
            <w:tcW w:w="1072" w:type="dxa"/>
            <w:vMerge/>
          </w:tcPr>
          <w:p w:rsidR="009519E6" w:rsidRPr="00D6755F" w:rsidRDefault="009519E6" w:rsidP="009519E6">
            <w:pPr>
              <w:pStyle w:val="Paragrafoelenco"/>
              <w:ind w:left="0"/>
              <w:jc w:val="center"/>
            </w:pPr>
          </w:p>
        </w:tc>
        <w:tc>
          <w:tcPr>
            <w:tcW w:w="840" w:type="dxa"/>
          </w:tcPr>
          <w:p w:rsidR="009519E6" w:rsidRPr="00D6755F" w:rsidRDefault="009519E6" w:rsidP="009519E6">
            <w:pPr>
              <w:pStyle w:val="Paragrafoelenco"/>
              <w:ind w:left="0"/>
              <w:jc w:val="center"/>
            </w:pPr>
            <w:r w:rsidRPr="00D6755F">
              <w:t>1</w:t>
            </w:r>
          </w:p>
        </w:tc>
        <w:tc>
          <w:tcPr>
            <w:tcW w:w="1073" w:type="dxa"/>
            <w:vMerge/>
          </w:tcPr>
          <w:p w:rsidR="009519E6" w:rsidRPr="00D6755F" w:rsidRDefault="009519E6" w:rsidP="009519E6">
            <w:pPr>
              <w:pStyle w:val="Paragrafoelenco"/>
              <w:ind w:left="0"/>
              <w:jc w:val="center"/>
            </w:pPr>
          </w:p>
        </w:tc>
        <w:tc>
          <w:tcPr>
            <w:tcW w:w="840" w:type="dxa"/>
          </w:tcPr>
          <w:p w:rsidR="009519E6" w:rsidRPr="00D6755F" w:rsidRDefault="009519E6" w:rsidP="009519E6">
            <w:pPr>
              <w:pStyle w:val="Paragrafoelenco"/>
              <w:ind w:left="0"/>
              <w:jc w:val="center"/>
            </w:pPr>
            <w:r w:rsidRPr="00D6755F">
              <w:t>1</w:t>
            </w:r>
          </w:p>
        </w:tc>
        <w:tc>
          <w:tcPr>
            <w:tcW w:w="1073" w:type="dxa"/>
            <w:vMerge/>
          </w:tcPr>
          <w:p w:rsidR="009519E6" w:rsidRPr="00D6755F" w:rsidRDefault="009519E6" w:rsidP="009519E6">
            <w:pPr>
              <w:pStyle w:val="Paragrafoelenco"/>
              <w:ind w:left="0"/>
              <w:jc w:val="center"/>
            </w:pPr>
          </w:p>
        </w:tc>
        <w:tc>
          <w:tcPr>
            <w:tcW w:w="840" w:type="dxa"/>
          </w:tcPr>
          <w:p w:rsidR="009519E6" w:rsidRPr="00D6755F" w:rsidRDefault="009519E6" w:rsidP="009519E6">
            <w:pPr>
              <w:pStyle w:val="Paragrafoelenco"/>
              <w:ind w:left="0"/>
              <w:jc w:val="center"/>
            </w:pPr>
            <w:r w:rsidRPr="00D6755F">
              <w:t>1</w:t>
            </w:r>
          </w:p>
        </w:tc>
        <w:tc>
          <w:tcPr>
            <w:tcW w:w="1003" w:type="dxa"/>
            <w:vMerge/>
          </w:tcPr>
          <w:p w:rsidR="009519E6" w:rsidRPr="00D6755F" w:rsidRDefault="009519E6" w:rsidP="009519E6">
            <w:pPr>
              <w:pStyle w:val="Paragrafoelenco"/>
              <w:ind w:left="0"/>
              <w:jc w:val="center"/>
            </w:pPr>
          </w:p>
        </w:tc>
        <w:tc>
          <w:tcPr>
            <w:tcW w:w="840" w:type="dxa"/>
          </w:tcPr>
          <w:p w:rsidR="009519E6" w:rsidRPr="00D6755F" w:rsidRDefault="009519E6" w:rsidP="009519E6">
            <w:pPr>
              <w:pStyle w:val="Paragrafoelenco"/>
              <w:ind w:left="0"/>
              <w:jc w:val="center"/>
            </w:pPr>
            <w:r w:rsidRPr="00D6755F">
              <w:t>1</w:t>
            </w:r>
          </w:p>
        </w:tc>
        <w:tc>
          <w:tcPr>
            <w:tcW w:w="1073" w:type="dxa"/>
            <w:vMerge/>
          </w:tcPr>
          <w:p w:rsidR="009519E6" w:rsidRPr="00D6755F" w:rsidRDefault="009519E6" w:rsidP="009519E6">
            <w:pPr>
              <w:pStyle w:val="Paragrafoelenco"/>
              <w:ind w:left="0"/>
              <w:jc w:val="center"/>
            </w:pPr>
          </w:p>
        </w:tc>
      </w:tr>
      <w:tr w:rsidR="00D6755F" w:rsidRPr="00D6755F" w:rsidTr="009519E6">
        <w:trPr>
          <w:trHeight w:val="791"/>
        </w:trPr>
        <w:tc>
          <w:tcPr>
            <w:tcW w:w="1183" w:type="dxa"/>
          </w:tcPr>
          <w:p w:rsidR="009519E6" w:rsidRPr="00D6755F" w:rsidRDefault="009519E6" w:rsidP="009519E6">
            <w:pPr>
              <w:pStyle w:val="Paragrafoelenco"/>
              <w:ind w:left="0"/>
              <w:rPr>
                <w:sz w:val="20"/>
                <w:szCs w:val="20"/>
              </w:rPr>
            </w:pPr>
            <w:r w:rsidRPr="00D6755F">
              <w:rPr>
                <w:sz w:val="20"/>
                <w:szCs w:val="20"/>
              </w:rPr>
              <w:t>a.s. 2017/2018</w:t>
            </w:r>
          </w:p>
        </w:tc>
        <w:tc>
          <w:tcPr>
            <w:tcW w:w="745" w:type="dxa"/>
          </w:tcPr>
          <w:p w:rsidR="009519E6" w:rsidRPr="00D6755F" w:rsidRDefault="009519E6" w:rsidP="009519E6">
            <w:pPr>
              <w:pStyle w:val="Paragrafoelenco"/>
              <w:ind w:left="0"/>
              <w:jc w:val="center"/>
            </w:pPr>
            <w:r w:rsidRPr="00D6755F">
              <w:t>4</w:t>
            </w:r>
          </w:p>
        </w:tc>
        <w:tc>
          <w:tcPr>
            <w:tcW w:w="1072" w:type="dxa"/>
            <w:vMerge/>
          </w:tcPr>
          <w:p w:rsidR="009519E6" w:rsidRPr="00D6755F" w:rsidRDefault="009519E6" w:rsidP="009519E6">
            <w:pPr>
              <w:pStyle w:val="Paragrafoelenco"/>
              <w:ind w:left="0"/>
              <w:jc w:val="center"/>
            </w:pPr>
          </w:p>
        </w:tc>
        <w:tc>
          <w:tcPr>
            <w:tcW w:w="840" w:type="dxa"/>
          </w:tcPr>
          <w:p w:rsidR="009519E6" w:rsidRPr="00D6755F" w:rsidRDefault="009519E6" w:rsidP="009519E6">
            <w:pPr>
              <w:pStyle w:val="Paragrafoelenco"/>
              <w:ind w:left="0"/>
              <w:jc w:val="center"/>
            </w:pPr>
            <w:r w:rsidRPr="00D6755F">
              <w:t>1</w:t>
            </w:r>
          </w:p>
        </w:tc>
        <w:tc>
          <w:tcPr>
            <w:tcW w:w="1073" w:type="dxa"/>
            <w:vMerge/>
          </w:tcPr>
          <w:p w:rsidR="009519E6" w:rsidRPr="00D6755F" w:rsidRDefault="009519E6" w:rsidP="009519E6">
            <w:pPr>
              <w:pStyle w:val="Paragrafoelenco"/>
              <w:ind w:left="0"/>
              <w:jc w:val="center"/>
            </w:pPr>
          </w:p>
        </w:tc>
        <w:tc>
          <w:tcPr>
            <w:tcW w:w="840" w:type="dxa"/>
          </w:tcPr>
          <w:p w:rsidR="009519E6" w:rsidRPr="00D6755F" w:rsidRDefault="009519E6" w:rsidP="009519E6">
            <w:pPr>
              <w:pStyle w:val="Paragrafoelenco"/>
              <w:ind w:left="0"/>
              <w:jc w:val="center"/>
            </w:pPr>
            <w:r w:rsidRPr="00D6755F">
              <w:t>1</w:t>
            </w:r>
          </w:p>
        </w:tc>
        <w:tc>
          <w:tcPr>
            <w:tcW w:w="1073" w:type="dxa"/>
            <w:vMerge/>
          </w:tcPr>
          <w:p w:rsidR="009519E6" w:rsidRPr="00D6755F" w:rsidRDefault="009519E6" w:rsidP="009519E6">
            <w:pPr>
              <w:pStyle w:val="Paragrafoelenco"/>
              <w:ind w:left="0"/>
              <w:jc w:val="center"/>
            </w:pPr>
          </w:p>
        </w:tc>
        <w:tc>
          <w:tcPr>
            <w:tcW w:w="840" w:type="dxa"/>
          </w:tcPr>
          <w:p w:rsidR="009519E6" w:rsidRPr="00D6755F" w:rsidRDefault="009519E6" w:rsidP="009519E6">
            <w:pPr>
              <w:pStyle w:val="Paragrafoelenco"/>
              <w:ind w:left="0"/>
              <w:jc w:val="center"/>
            </w:pPr>
            <w:r w:rsidRPr="00D6755F">
              <w:t>1</w:t>
            </w:r>
          </w:p>
        </w:tc>
        <w:tc>
          <w:tcPr>
            <w:tcW w:w="1003" w:type="dxa"/>
            <w:vMerge/>
          </w:tcPr>
          <w:p w:rsidR="009519E6" w:rsidRPr="00D6755F" w:rsidRDefault="009519E6" w:rsidP="009519E6">
            <w:pPr>
              <w:pStyle w:val="Paragrafoelenco"/>
              <w:ind w:left="0"/>
              <w:jc w:val="center"/>
            </w:pPr>
          </w:p>
        </w:tc>
        <w:tc>
          <w:tcPr>
            <w:tcW w:w="840" w:type="dxa"/>
          </w:tcPr>
          <w:p w:rsidR="009519E6" w:rsidRPr="00D6755F" w:rsidRDefault="009519E6" w:rsidP="009519E6">
            <w:pPr>
              <w:pStyle w:val="Paragrafoelenco"/>
              <w:ind w:left="0"/>
              <w:jc w:val="center"/>
            </w:pPr>
            <w:r w:rsidRPr="00D6755F">
              <w:t>1</w:t>
            </w:r>
          </w:p>
        </w:tc>
        <w:tc>
          <w:tcPr>
            <w:tcW w:w="1073" w:type="dxa"/>
            <w:vMerge/>
          </w:tcPr>
          <w:p w:rsidR="009519E6" w:rsidRPr="00D6755F" w:rsidRDefault="009519E6" w:rsidP="009519E6">
            <w:pPr>
              <w:pStyle w:val="Paragrafoelenco"/>
              <w:ind w:left="0"/>
              <w:jc w:val="center"/>
            </w:pPr>
          </w:p>
        </w:tc>
      </w:tr>
    </w:tbl>
    <w:p w:rsidR="009519E6" w:rsidRPr="00D6755F" w:rsidRDefault="009519E6" w:rsidP="009519E6">
      <w:pPr>
        <w:pStyle w:val="Paragrafoelenco"/>
        <w:spacing w:after="0"/>
        <w:jc w:val="center"/>
      </w:pPr>
    </w:p>
    <w:p w:rsidR="009519E6" w:rsidRPr="00D6755F" w:rsidRDefault="009519E6" w:rsidP="009519E6">
      <w:pPr>
        <w:pStyle w:val="Paragrafoelenco"/>
        <w:spacing w:after="0"/>
        <w:jc w:val="center"/>
      </w:pPr>
    </w:p>
    <w:p w:rsidR="009519E6" w:rsidRPr="00D6755F" w:rsidRDefault="009519E6" w:rsidP="009519E6">
      <w:pPr>
        <w:tabs>
          <w:tab w:val="left" w:pos="4080"/>
        </w:tabs>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ind w:left="180"/>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I - Dati di contesto</w:t>
      </w:r>
    </w:p>
    <w:p w:rsidR="0045178D" w:rsidRPr="00D6755F" w:rsidRDefault="0045178D" w:rsidP="00AB0896">
      <w:pPr>
        <w:spacing w:after="0" w:line="240" w:lineRule="auto"/>
        <w:ind w:left="180"/>
        <w:jc w:val="center"/>
        <w:rPr>
          <w:rFonts w:ascii="Times New Roman" w:eastAsia="Calibri" w:hAnsi="Times New Roman" w:cs="Times New Roman"/>
          <w:b/>
          <w:sz w:val="24"/>
          <w:szCs w:val="24"/>
          <w:lang w:eastAsia="it-IT"/>
        </w:rPr>
      </w:pPr>
    </w:p>
    <w:p w:rsidR="00A70ED4" w:rsidRPr="00D6755F" w:rsidRDefault="00AB0896" w:rsidP="00FD72A6">
      <w:pPr>
        <w:widowControl w:val="0"/>
        <w:numPr>
          <w:ilvl w:val="0"/>
          <w:numId w:val="5"/>
        </w:numPr>
        <w:tabs>
          <w:tab w:val="left" w:pos="800"/>
        </w:tabs>
        <w:autoSpaceDE w:val="0"/>
        <w:autoSpaceDN w:val="0"/>
        <w:adjustRightInd w:val="0"/>
        <w:spacing w:after="0" w:line="240" w:lineRule="auto"/>
        <w:ind w:right="-20"/>
        <w:rPr>
          <w:rFonts w:ascii="Cambria" w:eastAsia="Calibri" w:hAnsi="Cambria" w:cs="Cambria"/>
          <w:b/>
          <w:bCs/>
          <w:sz w:val="24"/>
          <w:szCs w:val="24"/>
          <w:lang w:eastAsia="it-IT"/>
        </w:rPr>
      </w:pPr>
      <w:r w:rsidRPr="00D6755F">
        <w:rPr>
          <w:rFonts w:ascii="Cambria" w:eastAsia="Calibri" w:hAnsi="Cambria" w:cs="Cambria"/>
          <w:b/>
          <w:bCs/>
          <w:spacing w:val="-1"/>
          <w:sz w:val="24"/>
          <w:szCs w:val="24"/>
          <w:lang w:eastAsia="it-IT"/>
        </w:rPr>
        <w:t>P</w:t>
      </w:r>
      <w:r w:rsidRPr="00D6755F">
        <w:rPr>
          <w:rFonts w:ascii="Cambria" w:eastAsia="Calibri" w:hAnsi="Cambria" w:cs="Cambria"/>
          <w:b/>
          <w:bCs/>
          <w:spacing w:val="1"/>
          <w:sz w:val="24"/>
          <w:szCs w:val="24"/>
          <w:lang w:eastAsia="it-IT"/>
        </w:rPr>
        <w:t>op</w:t>
      </w:r>
      <w:r w:rsidRPr="00D6755F">
        <w:rPr>
          <w:rFonts w:ascii="Cambria" w:eastAsia="Calibri" w:hAnsi="Cambria" w:cs="Cambria"/>
          <w:b/>
          <w:bCs/>
          <w:spacing w:val="-1"/>
          <w:sz w:val="24"/>
          <w:szCs w:val="24"/>
          <w:lang w:eastAsia="it-IT"/>
        </w:rPr>
        <w:t>ol</w:t>
      </w:r>
      <w:r w:rsidRPr="00D6755F">
        <w:rPr>
          <w:rFonts w:ascii="Cambria" w:eastAsia="Calibri" w:hAnsi="Cambria" w:cs="Cambria"/>
          <w:b/>
          <w:bCs/>
          <w:sz w:val="24"/>
          <w:szCs w:val="24"/>
          <w:lang w:eastAsia="it-IT"/>
        </w:rPr>
        <w:t>a</w:t>
      </w:r>
      <w:r w:rsidRPr="00D6755F">
        <w:rPr>
          <w:rFonts w:ascii="Cambria" w:eastAsia="Calibri" w:hAnsi="Cambria" w:cs="Cambria"/>
          <w:b/>
          <w:bCs/>
          <w:spacing w:val="1"/>
          <w:sz w:val="24"/>
          <w:szCs w:val="24"/>
          <w:lang w:eastAsia="it-IT"/>
        </w:rPr>
        <w:t>z</w:t>
      </w:r>
      <w:r w:rsidRPr="00D6755F">
        <w:rPr>
          <w:rFonts w:ascii="Cambria" w:eastAsia="Calibri" w:hAnsi="Cambria" w:cs="Cambria"/>
          <w:b/>
          <w:bCs/>
          <w:spacing w:val="3"/>
          <w:sz w:val="24"/>
          <w:szCs w:val="24"/>
          <w:lang w:eastAsia="it-IT"/>
        </w:rPr>
        <w:t>i</w:t>
      </w:r>
      <w:r w:rsidRPr="00D6755F">
        <w:rPr>
          <w:rFonts w:ascii="Cambria" w:eastAsia="Calibri" w:hAnsi="Cambria" w:cs="Cambria"/>
          <w:b/>
          <w:bCs/>
          <w:spacing w:val="-1"/>
          <w:sz w:val="24"/>
          <w:szCs w:val="24"/>
          <w:lang w:eastAsia="it-IT"/>
        </w:rPr>
        <w:t>on</w:t>
      </w:r>
      <w:r w:rsidRPr="00D6755F">
        <w:rPr>
          <w:rFonts w:ascii="Cambria" w:eastAsia="Calibri" w:hAnsi="Cambria" w:cs="Cambria"/>
          <w:b/>
          <w:bCs/>
          <w:sz w:val="24"/>
          <w:szCs w:val="24"/>
          <w:lang w:eastAsia="it-IT"/>
        </w:rPr>
        <w:t>e</w:t>
      </w:r>
      <w:r w:rsidRPr="00D6755F">
        <w:rPr>
          <w:rFonts w:ascii="Cambria" w:eastAsia="Calibri" w:hAnsi="Cambria" w:cs="Cambria"/>
          <w:b/>
          <w:bCs/>
          <w:spacing w:val="-15"/>
          <w:sz w:val="24"/>
          <w:szCs w:val="24"/>
          <w:lang w:eastAsia="it-IT"/>
        </w:rPr>
        <w:t xml:space="preserve"> </w:t>
      </w:r>
      <w:r w:rsidRPr="00D6755F">
        <w:rPr>
          <w:rFonts w:ascii="Cambria" w:eastAsia="Calibri" w:hAnsi="Cambria" w:cs="Cambria"/>
          <w:b/>
          <w:bCs/>
          <w:spacing w:val="1"/>
          <w:sz w:val="24"/>
          <w:szCs w:val="24"/>
          <w:lang w:eastAsia="it-IT"/>
        </w:rPr>
        <w:t>s</w:t>
      </w:r>
      <w:r w:rsidRPr="00D6755F">
        <w:rPr>
          <w:rFonts w:ascii="Cambria" w:eastAsia="Calibri" w:hAnsi="Cambria" w:cs="Cambria"/>
          <w:b/>
          <w:bCs/>
          <w:spacing w:val="3"/>
          <w:sz w:val="24"/>
          <w:szCs w:val="24"/>
          <w:lang w:eastAsia="it-IT"/>
        </w:rPr>
        <w:t>c</w:t>
      </w:r>
      <w:r w:rsidRPr="00D6755F">
        <w:rPr>
          <w:rFonts w:ascii="Cambria" w:eastAsia="Calibri" w:hAnsi="Cambria" w:cs="Cambria"/>
          <w:b/>
          <w:bCs/>
          <w:spacing w:val="-1"/>
          <w:sz w:val="24"/>
          <w:szCs w:val="24"/>
          <w:lang w:eastAsia="it-IT"/>
        </w:rPr>
        <w:t>ol</w:t>
      </w:r>
      <w:r w:rsidRPr="00D6755F">
        <w:rPr>
          <w:rFonts w:ascii="Cambria" w:eastAsia="Calibri" w:hAnsi="Cambria" w:cs="Cambria"/>
          <w:b/>
          <w:bCs/>
          <w:spacing w:val="1"/>
          <w:sz w:val="24"/>
          <w:szCs w:val="24"/>
          <w:lang w:eastAsia="it-IT"/>
        </w:rPr>
        <w:t>as</w:t>
      </w:r>
      <w:r w:rsidRPr="00D6755F">
        <w:rPr>
          <w:rFonts w:ascii="Cambria" w:eastAsia="Calibri" w:hAnsi="Cambria" w:cs="Cambria"/>
          <w:b/>
          <w:bCs/>
          <w:spacing w:val="-1"/>
          <w:sz w:val="24"/>
          <w:szCs w:val="24"/>
          <w:lang w:eastAsia="it-IT"/>
        </w:rPr>
        <w:t>t</w:t>
      </w:r>
      <w:r w:rsidRPr="00D6755F">
        <w:rPr>
          <w:rFonts w:ascii="Cambria" w:eastAsia="Calibri" w:hAnsi="Cambria" w:cs="Cambria"/>
          <w:b/>
          <w:bCs/>
          <w:spacing w:val="2"/>
          <w:sz w:val="24"/>
          <w:szCs w:val="24"/>
          <w:lang w:eastAsia="it-IT"/>
        </w:rPr>
        <w:t>i</w:t>
      </w:r>
      <w:r w:rsidRPr="00D6755F">
        <w:rPr>
          <w:rFonts w:ascii="Cambria" w:eastAsia="Calibri" w:hAnsi="Cambria" w:cs="Cambria"/>
          <w:b/>
          <w:bCs/>
          <w:spacing w:val="1"/>
          <w:sz w:val="24"/>
          <w:szCs w:val="24"/>
          <w:lang w:eastAsia="it-IT"/>
        </w:rPr>
        <w:t>c</w:t>
      </w:r>
      <w:r w:rsidRPr="00D6755F">
        <w:rPr>
          <w:rFonts w:ascii="Cambria" w:eastAsia="Calibri" w:hAnsi="Cambria" w:cs="Cambria"/>
          <w:b/>
          <w:bCs/>
          <w:sz w:val="24"/>
          <w:szCs w:val="24"/>
          <w:lang w:eastAsia="it-IT"/>
        </w:rPr>
        <w:t>a</w:t>
      </w:r>
    </w:p>
    <w:p w:rsidR="00A70ED4" w:rsidRPr="00D6755F" w:rsidRDefault="00A70ED4" w:rsidP="00A70ED4">
      <w:pPr>
        <w:widowControl w:val="0"/>
        <w:autoSpaceDE w:val="0"/>
        <w:autoSpaceDN w:val="0"/>
        <w:adjustRightInd w:val="0"/>
        <w:spacing w:before="58" w:after="0" w:line="240" w:lineRule="auto"/>
        <w:ind w:left="184" w:right="-20"/>
        <w:jc w:val="both"/>
        <w:rPr>
          <w:rFonts w:ascii="Times New Roman" w:eastAsia="Calibri" w:hAnsi="Times New Roman" w:cs="Times New Roman"/>
          <w:sz w:val="24"/>
          <w:szCs w:val="24"/>
          <w:lang w:eastAsia="it-IT"/>
        </w:rPr>
      </w:pPr>
      <w:r w:rsidRPr="00D6755F">
        <w:rPr>
          <w:rFonts w:ascii="Times New Roman" w:eastAsia="Calibri" w:hAnsi="Times New Roman" w:cs="Calibri"/>
          <w:iCs/>
          <w:spacing w:val="1"/>
          <w:sz w:val="24"/>
          <w:szCs w:val="24"/>
          <w:lang w:eastAsia="it-IT"/>
        </w:rPr>
        <w:t>Un’utenza generalmente motivata e accompagnata da famiglie molto attente e parte</w:t>
      </w:r>
      <w:r w:rsidRPr="00D6755F">
        <w:rPr>
          <w:rFonts w:ascii="Times New Roman" w:eastAsia="Calibri" w:hAnsi="Times New Roman" w:cs="Calibri"/>
          <w:iCs/>
          <w:spacing w:val="1"/>
          <w:sz w:val="24"/>
          <w:szCs w:val="24"/>
          <w:lang w:eastAsia="it-IT"/>
        </w:rPr>
        <w:softHyphen/>
        <w:t xml:space="preserve">cipi, si coniuga con la </w:t>
      </w:r>
      <w:r w:rsidRPr="00D6755F">
        <w:rPr>
          <w:rFonts w:ascii="Times New Roman" w:eastAsia="Calibri" w:hAnsi="Times New Roman" w:cs="Times New Roman"/>
          <w:sz w:val="24"/>
          <w:szCs w:val="24"/>
          <w:lang w:eastAsia="it-IT"/>
        </w:rPr>
        <w:t xml:space="preserve">presenza di una percentuale di utenza deprivata </w:t>
      </w:r>
      <w:r w:rsidR="0045178D" w:rsidRPr="00D6755F">
        <w:rPr>
          <w:rFonts w:ascii="Times New Roman" w:eastAsia="Calibri" w:hAnsi="Times New Roman" w:cs="Times New Roman"/>
          <w:sz w:val="24"/>
          <w:szCs w:val="24"/>
          <w:lang w:eastAsia="it-IT"/>
        </w:rPr>
        <w:t>culturalmente ed economicamente</w:t>
      </w:r>
      <w:r w:rsidRPr="00D6755F">
        <w:rPr>
          <w:rFonts w:ascii="Times New Roman" w:eastAsia="Calibri" w:hAnsi="Times New Roman" w:cs="Times New Roman"/>
          <w:sz w:val="24"/>
          <w:szCs w:val="24"/>
          <w:lang w:eastAsia="it-IT"/>
        </w:rPr>
        <w:t xml:space="preserve"> che</w:t>
      </w:r>
      <w:r w:rsidR="0045178D" w:rsidRPr="00D6755F">
        <w:rPr>
          <w:rFonts w:ascii="Times New Roman" w:eastAsia="Calibri" w:hAnsi="Times New Roman" w:cs="Times New Roman"/>
          <w:sz w:val="24"/>
          <w:szCs w:val="24"/>
          <w:lang w:eastAsia="it-IT"/>
        </w:rPr>
        <w:t>,</w:t>
      </w:r>
      <w:r w:rsidRPr="00D6755F">
        <w:rPr>
          <w:rFonts w:ascii="Times New Roman" w:eastAsia="Calibri" w:hAnsi="Times New Roman" w:cs="Times New Roman"/>
          <w:sz w:val="24"/>
          <w:szCs w:val="24"/>
          <w:lang w:eastAsia="it-IT"/>
        </w:rPr>
        <w:t xml:space="preserve"> </w:t>
      </w:r>
      <w:r w:rsidR="0045178D" w:rsidRPr="00D6755F">
        <w:rPr>
          <w:rFonts w:ascii="Times New Roman" w:eastAsia="Calibri" w:hAnsi="Times New Roman" w:cs="Times New Roman"/>
          <w:sz w:val="24"/>
          <w:szCs w:val="24"/>
          <w:lang w:eastAsia="it-IT"/>
        </w:rPr>
        <w:t xml:space="preserve">maggiormente </w:t>
      </w:r>
      <w:r w:rsidRPr="00D6755F">
        <w:rPr>
          <w:rFonts w:ascii="Times New Roman" w:eastAsia="Calibri" w:hAnsi="Times New Roman" w:cs="Times New Roman"/>
          <w:sz w:val="24"/>
          <w:szCs w:val="24"/>
          <w:lang w:eastAsia="it-IT"/>
        </w:rPr>
        <w:t xml:space="preserve">nell’indirizzo tecnico, ha espresso </w:t>
      </w:r>
      <w:r w:rsidR="0045178D" w:rsidRPr="00D6755F">
        <w:rPr>
          <w:rFonts w:ascii="Times New Roman" w:eastAsia="Calibri" w:hAnsi="Times New Roman" w:cs="Times New Roman"/>
          <w:sz w:val="24"/>
          <w:szCs w:val="24"/>
          <w:lang w:eastAsia="it-IT"/>
        </w:rPr>
        <w:t xml:space="preserve">per lo più </w:t>
      </w:r>
      <w:r w:rsidRPr="00D6755F">
        <w:rPr>
          <w:rFonts w:ascii="Times New Roman" w:eastAsia="Calibri" w:hAnsi="Times New Roman" w:cs="Times New Roman"/>
          <w:sz w:val="24"/>
          <w:szCs w:val="24"/>
          <w:lang w:eastAsia="it-IT"/>
        </w:rPr>
        <w:t>una scelta poco consapevole e dettata da valutazioni meramente logistiche (vicinanza della scuola) per assolvere l’obbligo scolastico; situazione, questa, che configura un grave rischio di dispersione e abban</w:t>
      </w:r>
      <w:r w:rsidRPr="00D6755F">
        <w:rPr>
          <w:rFonts w:ascii="Times New Roman" w:eastAsia="Calibri" w:hAnsi="Times New Roman" w:cs="Times New Roman"/>
          <w:sz w:val="24"/>
          <w:szCs w:val="24"/>
          <w:lang w:eastAsia="it-IT"/>
        </w:rPr>
        <w:softHyphen/>
        <w:t>doni, nonché la necessità di sostenere gli alunni anche con l’erogazione di servizi mirati (per es. ser</w:t>
      </w:r>
      <w:r w:rsidRPr="00D6755F">
        <w:rPr>
          <w:rFonts w:ascii="Times New Roman" w:eastAsia="Calibri" w:hAnsi="Times New Roman" w:cs="Times New Roman"/>
          <w:sz w:val="24"/>
          <w:szCs w:val="24"/>
          <w:lang w:eastAsia="it-IT"/>
        </w:rPr>
        <w:softHyphen/>
        <w:t>vi</w:t>
      </w:r>
      <w:r w:rsidRPr="00D6755F">
        <w:rPr>
          <w:rFonts w:ascii="Times New Roman" w:eastAsia="Calibri" w:hAnsi="Times New Roman" w:cs="Times New Roman"/>
          <w:sz w:val="24"/>
          <w:szCs w:val="24"/>
          <w:lang w:eastAsia="it-IT"/>
        </w:rPr>
        <w:softHyphen/>
        <w:t>zio di comodato d’uso di libri di testo).</w:t>
      </w:r>
    </w:p>
    <w:p w:rsidR="00A70ED4" w:rsidRPr="00D6755F" w:rsidRDefault="00A70ED4" w:rsidP="00AB0896">
      <w:pPr>
        <w:widowControl w:val="0"/>
        <w:autoSpaceDE w:val="0"/>
        <w:autoSpaceDN w:val="0"/>
        <w:adjustRightInd w:val="0"/>
        <w:spacing w:before="58" w:after="0" w:line="240" w:lineRule="auto"/>
        <w:ind w:left="184" w:right="-20"/>
        <w:jc w:val="both"/>
        <w:rPr>
          <w:rFonts w:ascii="Times New Roman" w:eastAsia="Calibri" w:hAnsi="Times New Roman" w:cs="Times New Roman"/>
          <w:sz w:val="24"/>
          <w:szCs w:val="24"/>
          <w:u w:val="single"/>
          <w:lang w:eastAsia="it-IT"/>
        </w:rPr>
      </w:pPr>
    </w:p>
    <w:p w:rsidR="00AB0896" w:rsidRPr="00D6755F" w:rsidRDefault="00AB0896" w:rsidP="00AB0896">
      <w:pPr>
        <w:widowControl w:val="0"/>
        <w:numPr>
          <w:ilvl w:val="0"/>
          <w:numId w:val="1"/>
        </w:numPr>
        <w:autoSpaceDE w:val="0"/>
        <w:autoSpaceDN w:val="0"/>
        <w:adjustRightInd w:val="0"/>
        <w:spacing w:before="58" w:after="0" w:line="240" w:lineRule="auto"/>
        <w:ind w:right="-20"/>
        <w:jc w:val="both"/>
        <w:rPr>
          <w:rFonts w:ascii="Times New Roman" w:eastAsia="Calibri" w:hAnsi="Times New Roman" w:cs="Times New Roman"/>
          <w:sz w:val="24"/>
          <w:szCs w:val="24"/>
          <w:lang w:eastAsia="it-IT"/>
        </w:rPr>
      </w:pPr>
      <w:r w:rsidRPr="00D6755F">
        <w:rPr>
          <w:rFonts w:ascii="Cambria" w:eastAsia="Calibri" w:hAnsi="Cambria" w:cs="Cambria"/>
          <w:b/>
          <w:bCs/>
          <w:sz w:val="24"/>
          <w:szCs w:val="24"/>
          <w:lang w:eastAsia="it-IT"/>
        </w:rPr>
        <w:lastRenderedPageBreak/>
        <w:t>T</w:t>
      </w:r>
      <w:r w:rsidRPr="00D6755F">
        <w:rPr>
          <w:rFonts w:ascii="Cambria" w:eastAsia="Calibri" w:hAnsi="Cambria" w:cs="Cambria"/>
          <w:b/>
          <w:bCs/>
          <w:spacing w:val="-1"/>
          <w:sz w:val="24"/>
          <w:szCs w:val="24"/>
          <w:lang w:eastAsia="it-IT"/>
        </w:rPr>
        <w:t>e</w:t>
      </w:r>
      <w:r w:rsidRPr="00D6755F">
        <w:rPr>
          <w:rFonts w:ascii="Cambria" w:eastAsia="Calibri" w:hAnsi="Cambria" w:cs="Cambria"/>
          <w:b/>
          <w:bCs/>
          <w:spacing w:val="1"/>
          <w:sz w:val="24"/>
          <w:szCs w:val="24"/>
          <w:lang w:eastAsia="it-IT"/>
        </w:rPr>
        <w:t>rr</w:t>
      </w:r>
      <w:r w:rsidRPr="00D6755F">
        <w:rPr>
          <w:rFonts w:ascii="Cambria" w:eastAsia="Calibri" w:hAnsi="Cambria" w:cs="Cambria"/>
          <w:b/>
          <w:bCs/>
          <w:sz w:val="24"/>
          <w:szCs w:val="24"/>
          <w:lang w:eastAsia="it-IT"/>
        </w:rPr>
        <w:t>i</w:t>
      </w:r>
      <w:r w:rsidRPr="00D6755F">
        <w:rPr>
          <w:rFonts w:ascii="Cambria" w:eastAsia="Calibri" w:hAnsi="Cambria" w:cs="Cambria"/>
          <w:b/>
          <w:bCs/>
          <w:spacing w:val="1"/>
          <w:sz w:val="24"/>
          <w:szCs w:val="24"/>
          <w:lang w:eastAsia="it-IT"/>
        </w:rPr>
        <w:t>t</w:t>
      </w:r>
      <w:r w:rsidRPr="00D6755F">
        <w:rPr>
          <w:rFonts w:ascii="Cambria" w:eastAsia="Calibri" w:hAnsi="Cambria" w:cs="Cambria"/>
          <w:b/>
          <w:bCs/>
          <w:spacing w:val="-1"/>
          <w:sz w:val="24"/>
          <w:szCs w:val="24"/>
          <w:lang w:eastAsia="it-IT"/>
        </w:rPr>
        <w:t>o</w:t>
      </w:r>
      <w:r w:rsidRPr="00D6755F">
        <w:rPr>
          <w:rFonts w:ascii="Cambria" w:eastAsia="Calibri" w:hAnsi="Cambria" w:cs="Cambria"/>
          <w:b/>
          <w:bCs/>
          <w:spacing w:val="1"/>
          <w:sz w:val="24"/>
          <w:szCs w:val="24"/>
          <w:lang w:eastAsia="it-IT"/>
        </w:rPr>
        <w:t>r</w:t>
      </w:r>
      <w:r w:rsidRPr="00D6755F">
        <w:rPr>
          <w:rFonts w:ascii="Cambria" w:eastAsia="Calibri" w:hAnsi="Cambria" w:cs="Cambria"/>
          <w:b/>
          <w:bCs/>
          <w:spacing w:val="2"/>
          <w:sz w:val="24"/>
          <w:szCs w:val="24"/>
          <w:lang w:eastAsia="it-IT"/>
        </w:rPr>
        <w:t>i</w:t>
      </w:r>
      <w:r w:rsidRPr="00D6755F">
        <w:rPr>
          <w:rFonts w:ascii="Cambria" w:eastAsia="Calibri" w:hAnsi="Cambria" w:cs="Cambria"/>
          <w:b/>
          <w:bCs/>
          <w:sz w:val="24"/>
          <w:szCs w:val="24"/>
          <w:lang w:eastAsia="it-IT"/>
        </w:rPr>
        <w:t>o</w:t>
      </w:r>
      <w:r w:rsidRPr="00D6755F">
        <w:rPr>
          <w:rFonts w:ascii="Cambria" w:eastAsia="Calibri" w:hAnsi="Cambria" w:cs="Cambria"/>
          <w:b/>
          <w:bCs/>
          <w:spacing w:val="-13"/>
          <w:sz w:val="24"/>
          <w:szCs w:val="24"/>
          <w:lang w:eastAsia="it-IT"/>
        </w:rPr>
        <w:t xml:space="preserve"> </w:t>
      </w:r>
      <w:r w:rsidRPr="00D6755F">
        <w:rPr>
          <w:rFonts w:ascii="Cambria" w:eastAsia="Calibri" w:hAnsi="Cambria" w:cs="Cambria"/>
          <w:b/>
          <w:bCs/>
          <w:sz w:val="24"/>
          <w:szCs w:val="24"/>
          <w:lang w:eastAsia="it-IT"/>
        </w:rPr>
        <w:t>e</w:t>
      </w:r>
      <w:r w:rsidRPr="00D6755F">
        <w:rPr>
          <w:rFonts w:ascii="Cambria" w:eastAsia="Calibri" w:hAnsi="Cambria" w:cs="Cambria"/>
          <w:b/>
          <w:bCs/>
          <w:spacing w:val="-1"/>
          <w:sz w:val="24"/>
          <w:szCs w:val="24"/>
          <w:lang w:eastAsia="it-IT"/>
        </w:rPr>
        <w:t xml:space="preserve"> </w:t>
      </w:r>
      <w:r w:rsidRPr="00D6755F">
        <w:rPr>
          <w:rFonts w:ascii="Cambria" w:eastAsia="Calibri" w:hAnsi="Cambria" w:cs="Cambria"/>
          <w:b/>
          <w:bCs/>
          <w:spacing w:val="1"/>
          <w:sz w:val="24"/>
          <w:szCs w:val="24"/>
          <w:lang w:eastAsia="it-IT"/>
        </w:rPr>
        <w:t>cap</w:t>
      </w:r>
      <w:r w:rsidRPr="00D6755F">
        <w:rPr>
          <w:rFonts w:ascii="Cambria" w:eastAsia="Calibri" w:hAnsi="Cambria" w:cs="Cambria"/>
          <w:b/>
          <w:bCs/>
          <w:sz w:val="24"/>
          <w:szCs w:val="24"/>
          <w:lang w:eastAsia="it-IT"/>
        </w:rPr>
        <w:t>i</w:t>
      </w:r>
      <w:r w:rsidRPr="00D6755F">
        <w:rPr>
          <w:rFonts w:ascii="Cambria" w:eastAsia="Calibri" w:hAnsi="Cambria" w:cs="Cambria"/>
          <w:b/>
          <w:bCs/>
          <w:spacing w:val="-1"/>
          <w:sz w:val="24"/>
          <w:szCs w:val="24"/>
          <w:lang w:eastAsia="it-IT"/>
        </w:rPr>
        <w:t>t</w:t>
      </w:r>
      <w:r w:rsidRPr="00D6755F">
        <w:rPr>
          <w:rFonts w:ascii="Cambria" w:eastAsia="Calibri" w:hAnsi="Cambria" w:cs="Cambria"/>
          <w:b/>
          <w:bCs/>
          <w:spacing w:val="1"/>
          <w:sz w:val="24"/>
          <w:szCs w:val="24"/>
          <w:lang w:eastAsia="it-IT"/>
        </w:rPr>
        <w:t>a</w:t>
      </w:r>
      <w:r w:rsidRPr="00D6755F">
        <w:rPr>
          <w:rFonts w:ascii="Cambria" w:eastAsia="Calibri" w:hAnsi="Cambria" w:cs="Cambria"/>
          <w:b/>
          <w:bCs/>
          <w:spacing w:val="2"/>
          <w:sz w:val="24"/>
          <w:szCs w:val="24"/>
          <w:lang w:eastAsia="it-IT"/>
        </w:rPr>
        <w:t>l</w:t>
      </w:r>
      <w:r w:rsidRPr="00D6755F">
        <w:rPr>
          <w:rFonts w:ascii="Cambria" w:eastAsia="Calibri" w:hAnsi="Cambria" w:cs="Cambria"/>
          <w:b/>
          <w:bCs/>
          <w:sz w:val="24"/>
          <w:szCs w:val="24"/>
          <w:lang w:eastAsia="it-IT"/>
        </w:rPr>
        <w:t>e</w:t>
      </w:r>
      <w:r w:rsidRPr="00D6755F">
        <w:rPr>
          <w:rFonts w:ascii="Cambria" w:eastAsia="Calibri" w:hAnsi="Cambria" w:cs="Cambria"/>
          <w:b/>
          <w:bCs/>
          <w:spacing w:val="-8"/>
          <w:sz w:val="24"/>
          <w:szCs w:val="24"/>
          <w:lang w:eastAsia="it-IT"/>
        </w:rPr>
        <w:t xml:space="preserve"> </w:t>
      </w:r>
      <w:r w:rsidRPr="00D6755F">
        <w:rPr>
          <w:rFonts w:ascii="Cambria" w:eastAsia="Calibri" w:hAnsi="Cambria" w:cs="Cambria"/>
          <w:b/>
          <w:bCs/>
          <w:spacing w:val="1"/>
          <w:sz w:val="24"/>
          <w:szCs w:val="24"/>
          <w:lang w:eastAsia="it-IT"/>
        </w:rPr>
        <w:t>s</w:t>
      </w:r>
      <w:r w:rsidRPr="00D6755F">
        <w:rPr>
          <w:rFonts w:ascii="Cambria" w:eastAsia="Calibri" w:hAnsi="Cambria" w:cs="Cambria"/>
          <w:b/>
          <w:bCs/>
          <w:spacing w:val="-1"/>
          <w:sz w:val="24"/>
          <w:szCs w:val="24"/>
          <w:lang w:eastAsia="it-IT"/>
        </w:rPr>
        <w:t>o</w:t>
      </w:r>
      <w:r w:rsidRPr="00D6755F">
        <w:rPr>
          <w:rFonts w:ascii="Cambria" w:eastAsia="Calibri" w:hAnsi="Cambria" w:cs="Cambria"/>
          <w:b/>
          <w:bCs/>
          <w:spacing w:val="1"/>
          <w:sz w:val="24"/>
          <w:szCs w:val="24"/>
          <w:lang w:eastAsia="it-IT"/>
        </w:rPr>
        <w:t>c</w:t>
      </w:r>
      <w:r w:rsidRPr="00D6755F">
        <w:rPr>
          <w:rFonts w:ascii="Cambria" w:eastAsia="Calibri" w:hAnsi="Cambria" w:cs="Cambria"/>
          <w:b/>
          <w:bCs/>
          <w:sz w:val="24"/>
          <w:szCs w:val="24"/>
          <w:lang w:eastAsia="it-IT"/>
        </w:rPr>
        <w:t>i</w:t>
      </w:r>
      <w:r w:rsidRPr="00D6755F">
        <w:rPr>
          <w:rFonts w:ascii="Cambria" w:eastAsia="Calibri" w:hAnsi="Cambria" w:cs="Cambria"/>
          <w:b/>
          <w:bCs/>
          <w:spacing w:val="1"/>
          <w:sz w:val="24"/>
          <w:szCs w:val="24"/>
          <w:lang w:eastAsia="it-IT"/>
        </w:rPr>
        <w:t>a</w:t>
      </w:r>
      <w:r w:rsidRPr="00D6755F">
        <w:rPr>
          <w:rFonts w:ascii="Cambria" w:eastAsia="Calibri" w:hAnsi="Cambria" w:cs="Cambria"/>
          <w:b/>
          <w:bCs/>
          <w:spacing w:val="-1"/>
          <w:sz w:val="24"/>
          <w:szCs w:val="24"/>
          <w:lang w:eastAsia="it-IT"/>
        </w:rPr>
        <w:t>l</w:t>
      </w:r>
      <w:r w:rsidRPr="00D6755F">
        <w:rPr>
          <w:rFonts w:ascii="Cambria" w:eastAsia="Calibri" w:hAnsi="Cambria" w:cs="Cambria"/>
          <w:b/>
          <w:bCs/>
          <w:sz w:val="24"/>
          <w:szCs w:val="24"/>
          <w:lang w:eastAsia="it-IT"/>
        </w:rPr>
        <w:t>e</w:t>
      </w:r>
    </w:p>
    <w:p w:rsidR="00AB0896" w:rsidRPr="00D6755F" w:rsidRDefault="00AB0896" w:rsidP="00AB0896">
      <w:pPr>
        <w:widowControl w:val="0"/>
        <w:autoSpaceDE w:val="0"/>
        <w:autoSpaceDN w:val="0"/>
        <w:adjustRightInd w:val="0"/>
        <w:spacing w:before="56" w:after="0" w:line="240" w:lineRule="auto"/>
        <w:ind w:left="181" w:right="-20"/>
        <w:jc w:val="both"/>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Il nostro istituto è l’unica scuola superiore presente in un territorio caratterizzato da una dilatazione disordinata del nucleo abitativo, la cui popolazione risente sensibilmente delle gravi ripercussioni della crisi, della carenza di strutture, centri giovanil</w:t>
      </w:r>
      <w:r w:rsidR="002362A7" w:rsidRPr="00D6755F">
        <w:rPr>
          <w:rFonts w:ascii="Times New Roman" w:eastAsia="Calibri" w:hAnsi="Times New Roman" w:cs="Times New Roman"/>
          <w:sz w:val="24"/>
          <w:szCs w:val="24"/>
          <w:lang w:eastAsia="it-IT"/>
        </w:rPr>
        <w:t>i, sportivi e di aggregazione,</w:t>
      </w:r>
      <w:r w:rsidR="00FD72A6" w:rsidRPr="00D6755F">
        <w:rPr>
          <w:rFonts w:ascii="Times New Roman" w:eastAsia="Calibri" w:hAnsi="Times New Roman" w:cs="Times New Roman"/>
          <w:sz w:val="24"/>
          <w:szCs w:val="24"/>
          <w:lang w:eastAsia="it-IT"/>
        </w:rPr>
        <w:t xml:space="preserve"> </w:t>
      </w:r>
      <w:r w:rsidRPr="00D6755F">
        <w:rPr>
          <w:rFonts w:ascii="Times New Roman" w:eastAsia="Calibri" w:hAnsi="Times New Roman" w:cs="Times New Roman"/>
          <w:sz w:val="24"/>
          <w:szCs w:val="24"/>
          <w:lang w:eastAsia="it-IT"/>
        </w:rPr>
        <w:t xml:space="preserve">di un’insufficiente rete di trasporti urbana ed extraurbana. </w:t>
      </w:r>
    </w:p>
    <w:p w:rsidR="0045178D" w:rsidRPr="00D6755F" w:rsidRDefault="0045178D" w:rsidP="00AB0896">
      <w:pPr>
        <w:widowControl w:val="0"/>
        <w:autoSpaceDE w:val="0"/>
        <w:autoSpaceDN w:val="0"/>
        <w:adjustRightInd w:val="0"/>
        <w:spacing w:before="56" w:after="0" w:line="240" w:lineRule="auto"/>
        <w:ind w:left="181" w:right="-20"/>
        <w:jc w:val="both"/>
        <w:rPr>
          <w:rFonts w:ascii="Times New Roman" w:eastAsia="Calibri" w:hAnsi="Times New Roman" w:cs="Times New Roman"/>
          <w:b/>
          <w:sz w:val="24"/>
          <w:szCs w:val="24"/>
          <w:lang w:eastAsia="it-IT"/>
        </w:rPr>
      </w:pPr>
    </w:p>
    <w:p w:rsidR="00AB0896" w:rsidRPr="00D6755F" w:rsidRDefault="00AB0896" w:rsidP="00AB0896">
      <w:pPr>
        <w:widowControl w:val="0"/>
        <w:numPr>
          <w:ilvl w:val="0"/>
          <w:numId w:val="1"/>
        </w:numPr>
        <w:autoSpaceDE w:val="0"/>
        <w:autoSpaceDN w:val="0"/>
        <w:adjustRightInd w:val="0"/>
        <w:spacing w:before="56" w:after="0" w:line="240" w:lineRule="auto"/>
        <w:ind w:right="-20"/>
        <w:jc w:val="both"/>
        <w:rPr>
          <w:rFonts w:ascii="Times New Roman" w:eastAsia="Calibri" w:hAnsi="Times New Roman" w:cs="Times New Roman"/>
          <w:sz w:val="24"/>
          <w:szCs w:val="24"/>
          <w:lang w:eastAsia="it-IT"/>
        </w:rPr>
      </w:pPr>
      <w:r w:rsidRPr="00D6755F">
        <w:rPr>
          <w:rFonts w:ascii="Cambria" w:eastAsia="Calibri" w:hAnsi="Cambria" w:cs="Cambria"/>
          <w:b/>
          <w:bCs/>
          <w:spacing w:val="-1"/>
          <w:sz w:val="24"/>
          <w:szCs w:val="24"/>
          <w:lang w:eastAsia="it-IT"/>
        </w:rPr>
        <w:t>R</w:t>
      </w:r>
      <w:r w:rsidRPr="00D6755F">
        <w:rPr>
          <w:rFonts w:ascii="Cambria" w:eastAsia="Calibri" w:hAnsi="Cambria" w:cs="Cambria"/>
          <w:b/>
          <w:bCs/>
          <w:sz w:val="24"/>
          <w:szCs w:val="24"/>
          <w:lang w:eastAsia="it-IT"/>
        </w:rPr>
        <w:t>i</w:t>
      </w:r>
      <w:r w:rsidRPr="00D6755F">
        <w:rPr>
          <w:rFonts w:ascii="Cambria" w:eastAsia="Calibri" w:hAnsi="Cambria" w:cs="Cambria"/>
          <w:b/>
          <w:bCs/>
          <w:spacing w:val="1"/>
          <w:sz w:val="24"/>
          <w:szCs w:val="24"/>
          <w:lang w:eastAsia="it-IT"/>
        </w:rPr>
        <w:t>s</w:t>
      </w:r>
      <w:r w:rsidRPr="00D6755F">
        <w:rPr>
          <w:rFonts w:ascii="Cambria" w:eastAsia="Calibri" w:hAnsi="Cambria" w:cs="Cambria"/>
          <w:b/>
          <w:bCs/>
          <w:spacing w:val="-1"/>
          <w:sz w:val="24"/>
          <w:szCs w:val="24"/>
          <w:lang w:eastAsia="it-IT"/>
        </w:rPr>
        <w:t>o</w:t>
      </w:r>
      <w:r w:rsidRPr="00D6755F">
        <w:rPr>
          <w:rFonts w:ascii="Cambria" w:eastAsia="Calibri" w:hAnsi="Cambria" w:cs="Cambria"/>
          <w:b/>
          <w:bCs/>
          <w:sz w:val="24"/>
          <w:szCs w:val="24"/>
          <w:lang w:eastAsia="it-IT"/>
        </w:rPr>
        <w:t>r</w:t>
      </w:r>
      <w:r w:rsidRPr="00D6755F">
        <w:rPr>
          <w:rFonts w:ascii="Cambria" w:eastAsia="Calibri" w:hAnsi="Cambria" w:cs="Cambria"/>
          <w:b/>
          <w:bCs/>
          <w:spacing w:val="1"/>
          <w:sz w:val="24"/>
          <w:szCs w:val="24"/>
          <w:lang w:eastAsia="it-IT"/>
        </w:rPr>
        <w:t>s</w:t>
      </w:r>
      <w:r w:rsidRPr="00D6755F">
        <w:rPr>
          <w:rFonts w:ascii="Cambria" w:eastAsia="Calibri" w:hAnsi="Cambria" w:cs="Cambria"/>
          <w:b/>
          <w:bCs/>
          <w:sz w:val="24"/>
          <w:szCs w:val="24"/>
          <w:lang w:eastAsia="it-IT"/>
        </w:rPr>
        <w:t>e</w:t>
      </w:r>
      <w:r w:rsidRPr="00D6755F">
        <w:rPr>
          <w:rFonts w:ascii="Cambria" w:eastAsia="Calibri" w:hAnsi="Cambria" w:cs="Cambria"/>
          <w:b/>
          <w:bCs/>
          <w:spacing w:val="-7"/>
          <w:sz w:val="24"/>
          <w:szCs w:val="24"/>
          <w:lang w:eastAsia="it-IT"/>
        </w:rPr>
        <w:t xml:space="preserve"> </w:t>
      </w:r>
      <w:r w:rsidRPr="00D6755F">
        <w:rPr>
          <w:rFonts w:ascii="Cambria" w:eastAsia="Calibri" w:hAnsi="Cambria" w:cs="Cambria"/>
          <w:b/>
          <w:bCs/>
          <w:spacing w:val="-1"/>
          <w:sz w:val="24"/>
          <w:szCs w:val="24"/>
          <w:lang w:eastAsia="it-IT"/>
        </w:rPr>
        <w:t>e</w:t>
      </w:r>
      <w:r w:rsidRPr="00D6755F">
        <w:rPr>
          <w:rFonts w:ascii="Cambria" w:eastAsia="Calibri" w:hAnsi="Cambria" w:cs="Cambria"/>
          <w:b/>
          <w:bCs/>
          <w:spacing w:val="1"/>
          <w:sz w:val="24"/>
          <w:szCs w:val="24"/>
          <w:lang w:eastAsia="it-IT"/>
        </w:rPr>
        <w:t>co</w:t>
      </w:r>
      <w:r w:rsidRPr="00D6755F">
        <w:rPr>
          <w:rFonts w:ascii="Cambria" w:eastAsia="Calibri" w:hAnsi="Cambria" w:cs="Cambria"/>
          <w:b/>
          <w:bCs/>
          <w:sz w:val="24"/>
          <w:szCs w:val="24"/>
          <w:lang w:eastAsia="it-IT"/>
        </w:rPr>
        <w:t>n</w:t>
      </w:r>
      <w:r w:rsidRPr="00D6755F">
        <w:rPr>
          <w:rFonts w:ascii="Cambria" w:eastAsia="Calibri" w:hAnsi="Cambria" w:cs="Cambria"/>
          <w:b/>
          <w:bCs/>
          <w:spacing w:val="1"/>
          <w:sz w:val="24"/>
          <w:szCs w:val="24"/>
          <w:lang w:eastAsia="it-IT"/>
        </w:rPr>
        <w:t>o</w:t>
      </w:r>
      <w:r w:rsidRPr="00D6755F">
        <w:rPr>
          <w:rFonts w:ascii="Cambria" w:eastAsia="Calibri" w:hAnsi="Cambria" w:cs="Cambria"/>
          <w:b/>
          <w:bCs/>
          <w:sz w:val="24"/>
          <w:szCs w:val="24"/>
          <w:lang w:eastAsia="it-IT"/>
        </w:rPr>
        <w:t>mi</w:t>
      </w:r>
      <w:r w:rsidRPr="00D6755F">
        <w:rPr>
          <w:rFonts w:ascii="Cambria" w:eastAsia="Calibri" w:hAnsi="Cambria" w:cs="Cambria"/>
          <w:b/>
          <w:bCs/>
          <w:spacing w:val="1"/>
          <w:sz w:val="24"/>
          <w:szCs w:val="24"/>
          <w:lang w:eastAsia="it-IT"/>
        </w:rPr>
        <w:t>ch</w:t>
      </w:r>
      <w:r w:rsidRPr="00D6755F">
        <w:rPr>
          <w:rFonts w:ascii="Cambria" w:eastAsia="Calibri" w:hAnsi="Cambria" w:cs="Cambria"/>
          <w:b/>
          <w:bCs/>
          <w:sz w:val="24"/>
          <w:szCs w:val="24"/>
          <w:lang w:eastAsia="it-IT"/>
        </w:rPr>
        <w:t>e</w:t>
      </w:r>
      <w:r w:rsidRPr="00D6755F">
        <w:rPr>
          <w:rFonts w:ascii="Cambria" w:eastAsia="Calibri" w:hAnsi="Cambria" w:cs="Cambria"/>
          <w:b/>
          <w:bCs/>
          <w:spacing w:val="-12"/>
          <w:sz w:val="24"/>
          <w:szCs w:val="24"/>
          <w:lang w:eastAsia="it-IT"/>
        </w:rPr>
        <w:t xml:space="preserve"> </w:t>
      </w:r>
      <w:r w:rsidRPr="00D6755F">
        <w:rPr>
          <w:rFonts w:ascii="Cambria" w:eastAsia="Calibri" w:hAnsi="Cambria" w:cs="Cambria"/>
          <w:b/>
          <w:bCs/>
          <w:sz w:val="24"/>
          <w:szCs w:val="24"/>
          <w:lang w:eastAsia="it-IT"/>
        </w:rPr>
        <w:t>e</w:t>
      </w:r>
      <w:r w:rsidRPr="00D6755F">
        <w:rPr>
          <w:rFonts w:ascii="Cambria" w:eastAsia="Calibri" w:hAnsi="Cambria" w:cs="Cambria"/>
          <w:b/>
          <w:bCs/>
          <w:spacing w:val="-1"/>
          <w:sz w:val="24"/>
          <w:szCs w:val="24"/>
          <w:lang w:eastAsia="it-IT"/>
        </w:rPr>
        <w:t xml:space="preserve"> </w:t>
      </w:r>
      <w:r w:rsidRPr="00D6755F">
        <w:rPr>
          <w:rFonts w:ascii="Cambria" w:eastAsia="Calibri" w:hAnsi="Cambria" w:cs="Cambria"/>
          <w:b/>
          <w:bCs/>
          <w:sz w:val="24"/>
          <w:szCs w:val="24"/>
          <w:lang w:eastAsia="it-IT"/>
        </w:rPr>
        <w:t>m</w:t>
      </w:r>
      <w:r w:rsidRPr="00D6755F">
        <w:rPr>
          <w:rFonts w:ascii="Cambria" w:eastAsia="Calibri" w:hAnsi="Cambria" w:cs="Cambria"/>
          <w:b/>
          <w:bCs/>
          <w:spacing w:val="1"/>
          <w:sz w:val="24"/>
          <w:szCs w:val="24"/>
          <w:lang w:eastAsia="it-IT"/>
        </w:rPr>
        <w:t>at</w:t>
      </w:r>
      <w:r w:rsidRPr="00D6755F">
        <w:rPr>
          <w:rFonts w:ascii="Cambria" w:eastAsia="Calibri" w:hAnsi="Cambria" w:cs="Cambria"/>
          <w:b/>
          <w:bCs/>
          <w:spacing w:val="-1"/>
          <w:sz w:val="24"/>
          <w:szCs w:val="24"/>
          <w:lang w:eastAsia="it-IT"/>
        </w:rPr>
        <w:t>e</w:t>
      </w:r>
      <w:r w:rsidRPr="00D6755F">
        <w:rPr>
          <w:rFonts w:ascii="Cambria" w:eastAsia="Calibri" w:hAnsi="Cambria" w:cs="Cambria"/>
          <w:b/>
          <w:bCs/>
          <w:sz w:val="24"/>
          <w:szCs w:val="24"/>
          <w:lang w:eastAsia="it-IT"/>
        </w:rPr>
        <w:t>ri</w:t>
      </w:r>
      <w:r w:rsidRPr="00D6755F">
        <w:rPr>
          <w:rFonts w:ascii="Cambria" w:eastAsia="Calibri" w:hAnsi="Cambria" w:cs="Cambria"/>
          <w:b/>
          <w:bCs/>
          <w:spacing w:val="1"/>
          <w:sz w:val="24"/>
          <w:szCs w:val="24"/>
          <w:lang w:eastAsia="it-IT"/>
        </w:rPr>
        <w:t>a</w:t>
      </w:r>
      <w:r w:rsidRPr="00D6755F">
        <w:rPr>
          <w:rFonts w:ascii="Cambria" w:eastAsia="Calibri" w:hAnsi="Cambria" w:cs="Cambria"/>
          <w:b/>
          <w:bCs/>
          <w:spacing w:val="-1"/>
          <w:sz w:val="24"/>
          <w:szCs w:val="24"/>
          <w:lang w:eastAsia="it-IT"/>
        </w:rPr>
        <w:t>li</w:t>
      </w:r>
    </w:p>
    <w:p w:rsidR="00AB0896" w:rsidRPr="00D6755F" w:rsidRDefault="00AB0896" w:rsidP="00AB0896">
      <w:pPr>
        <w:spacing w:after="0" w:line="240" w:lineRule="auto"/>
        <w:ind w:left="180"/>
        <w:jc w:val="both"/>
        <w:rPr>
          <w:rFonts w:ascii="Times New Roman" w:eastAsia="Calibri" w:hAnsi="Times New Roman" w:cs="Times New Roman"/>
          <w:bCs/>
          <w:sz w:val="24"/>
          <w:szCs w:val="24"/>
          <w:lang w:eastAsia="it-IT"/>
        </w:rPr>
      </w:pPr>
      <w:r w:rsidRPr="00D6755F">
        <w:rPr>
          <w:rFonts w:ascii="Times New Roman" w:eastAsia="Calibri" w:hAnsi="Times New Roman" w:cs="Times New Roman"/>
          <w:bCs/>
          <w:sz w:val="24"/>
          <w:szCs w:val="24"/>
          <w:lang w:eastAsia="it-IT"/>
        </w:rPr>
        <w:t>L’ISIS ha sede in due plessi, entrambi conformi nella struttura con la normativa sulla sicurezza vigente. La sede principale, situata in posizione centra</w:t>
      </w:r>
      <w:r w:rsidR="002362A7" w:rsidRPr="00D6755F">
        <w:rPr>
          <w:rFonts w:ascii="Times New Roman" w:eastAsia="Calibri" w:hAnsi="Times New Roman" w:cs="Times New Roman"/>
          <w:bCs/>
          <w:sz w:val="24"/>
          <w:szCs w:val="24"/>
          <w:lang w:eastAsia="it-IT"/>
        </w:rPr>
        <w:t xml:space="preserve">le e facilmente raggiungibile, </w:t>
      </w:r>
      <w:r w:rsidRPr="00D6755F">
        <w:rPr>
          <w:rFonts w:ascii="Times New Roman" w:eastAsia="Calibri" w:hAnsi="Times New Roman" w:cs="Times New Roman"/>
          <w:bCs/>
          <w:sz w:val="24"/>
          <w:szCs w:val="24"/>
          <w:lang w:eastAsia="it-IT"/>
        </w:rPr>
        <w:t>è dotata, oltre che delle aule e degli ambienti didattici (laboratori in</w:t>
      </w:r>
      <w:r w:rsidRPr="00D6755F">
        <w:rPr>
          <w:rFonts w:ascii="Times New Roman" w:eastAsia="Calibri" w:hAnsi="Times New Roman" w:cs="Times New Roman"/>
          <w:bCs/>
          <w:sz w:val="24"/>
          <w:szCs w:val="24"/>
          <w:lang w:eastAsia="it-IT"/>
        </w:rPr>
        <w:softHyphen/>
        <w:t>formatici, aula video, biblioteca, laboratorio scientifico), di ampi uffici, di una sala professori, di spazi esterni, aiole e zone verdi, di una palestra e di un campetto sportivo esterno, purtroppo da anni inagibile. Il secondo plesso, un edificio di recentissima costruzione, dispone attualmente di 24 aule, due laboratori informatici, un campetto sportivo scoperto, una piccola aula video. Le due sedi sono prive di barriere architettoniche, fornite di ascensore e di varie uscite di sicurezza e scale di emergenza.</w:t>
      </w:r>
    </w:p>
    <w:p w:rsidR="00AB0896" w:rsidRPr="00D6755F" w:rsidRDefault="00AB0896" w:rsidP="00AB0896">
      <w:pPr>
        <w:widowControl w:val="0"/>
        <w:autoSpaceDE w:val="0"/>
        <w:autoSpaceDN w:val="0"/>
        <w:adjustRightInd w:val="0"/>
        <w:spacing w:before="58" w:after="0" w:line="240" w:lineRule="auto"/>
        <w:ind w:left="180" w:right="-20"/>
        <w:jc w:val="both"/>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Il numero di aule e la capienza dei due e</w:t>
      </w:r>
      <w:r w:rsidR="002362A7" w:rsidRPr="00D6755F">
        <w:rPr>
          <w:rFonts w:ascii="Times New Roman" w:eastAsia="Calibri" w:hAnsi="Times New Roman" w:cs="Times New Roman"/>
          <w:sz w:val="24"/>
          <w:szCs w:val="24"/>
          <w:lang w:eastAsia="it-IT"/>
        </w:rPr>
        <w:t>difici non consente, però,</w:t>
      </w:r>
      <w:r w:rsidRPr="00D6755F">
        <w:rPr>
          <w:rFonts w:ascii="Times New Roman" w:eastAsia="Calibri" w:hAnsi="Times New Roman" w:cs="Times New Roman"/>
          <w:sz w:val="24"/>
          <w:szCs w:val="24"/>
          <w:lang w:eastAsia="it-IT"/>
        </w:rPr>
        <w:t xml:space="preserve"> un aumento del numero di classi, limitando di fatto le possibilità di crescita della scuola, sia in senso numerico, sia nel senso di un’ulteriore arricchimento dell’offerta formativa attraverso l’istituzione di nuovi indi</w:t>
      </w:r>
      <w:r w:rsidRPr="00D6755F">
        <w:rPr>
          <w:rFonts w:ascii="Times New Roman" w:eastAsia="Calibri" w:hAnsi="Times New Roman" w:cs="Times New Roman"/>
          <w:sz w:val="24"/>
          <w:szCs w:val="24"/>
          <w:lang w:eastAsia="it-IT"/>
        </w:rPr>
        <w:softHyphen/>
        <w:t>rizzi, che pure il territorio richiederebbe.</w:t>
      </w:r>
    </w:p>
    <w:p w:rsidR="0045178D" w:rsidRPr="00D6755F" w:rsidRDefault="0045178D" w:rsidP="00AB0896">
      <w:pPr>
        <w:widowControl w:val="0"/>
        <w:autoSpaceDE w:val="0"/>
        <w:autoSpaceDN w:val="0"/>
        <w:adjustRightInd w:val="0"/>
        <w:spacing w:before="58" w:after="0" w:line="240" w:lineRule="auto"/>
        <w:ind w:left="180" w:right="-20"/>
        <w:jc w:val="both"/>
        <w:rPr>
          <w:rFonts w:ascii="Times New Roman" w:eastAsia="Calibri" w:hAnsi="Times New Roman" w:cs="Times New Roman"/>
          <w:sz w:val="24"/>
          <w:szCs w:val="24"/>
          <w:lang w:eastAsia="it-IT"/>
        </w:rPr>
      </w:pPr>
    </w:p>
    <w:p w:rsidR="00AB0896" w:rsidRPr="00D6755F" w:rsidRDefault="00AB0896" w:rsidP="00AB0896">
      <w:pPr>
        <w:numPr>
          <w:ilvl w:val="0"/>
          <w:numId w:val="1"/>
        </w:numPr>
        <w:spacing w:after="0" w:line="240" w:lineRule="auto"/>
        <w:jc w:val="both"/>
        <w:rPr>
          <w:rFonts w:ascii="Cambria" w:eastAsia="Calibri" w:hAnsi="Cambria" w:cs="Cambria"/>
          <w:b/>
          <w:bCs/>
          <w:sz w:val="24"/>
          <w:szCs w:val="24"/>
          <w:lang w:eastAsia="it-IT"/>
        </w:rPr>
      </w:pPr>
      <w:r w:rsidRPr="00D6755F">
        <w:rPr>
          <w:rFonts w:ascii="Cambria" w:eastAsia="Calibri" w:hAnsi="Cambria" w:cs="Cambria"/>
          <w:b/>
          <w:bCs/>
          <w:spacing w:val="-1"/>
          <w:sz w:val="24"/>
          <w:szCs w:val="24"/>
          <w:lang w:eastAsia="it-IT"/>
        </w:rPr>
        <w:t>R</w:t>
      </w:r>
      <w:r w:rsidRPr="00D6755F">
        <w:rPr>
          <w:rFonts w:ascii="Cambria" w:eastAsia="Calibri" w:hAnsi="Cambria" w:cs="Cambria"/>
          <w:b/>
          <w:bCs/>
          <w:sz w:val="24"/>
          <w:szCs w:val="24"/>
          <w:lang w:eastAsia="it-IT"/>
        </w:rPr>
        <w:t>i</w:t>
      </w:r>
      <w:r w:rsidRPr="00D6755F">
        <w:rPr>
          <w:rFonts w:ascii="Cambria" w:eastAsia="Calibri" w:hAnsi="Cambria" w:cs="Cambria"/>
          <w:b/>
          <w:bCs/>
          <w:spacing w:val="1"/>
          <w:sz w:val="24"/>
          <w:szCs w:val="24"/>
          <w:lang w:eastAsia="it-IT"/>
        </w:rPr>
        <w:t>s</w:t>
      </w:r>
      <w:r w:rsidRPr="00D6755F">
        <w:rPr>
          <w:rFonts w:ascii="Cambria" w:eastAsia="Calibri" w:hAnsi="Cambria" w:cs="Cambria"/>
          <w:b/>
          <w:bCs/>
          <w:spacing w:val="-1"/>
          <w:sz w:val="24"/>
          <w:szCs w:val="24"/>
          <w:lang w:eastAsia="it-IT"/>
        </w:rPr>
        <w:t>o</w:t>
      </w:r>
      <w:r w:rsidRPr="00D6755F">
        <w:rPr>
          <w:rFonts w:ascii="Cambria" w:eastAsia="Calibri" w:hAnsi="Cambria" w:cs="Cambria"/>
          <w:b/>
          <w:bCs/>
          <w:sz w:val="24"/>
          <w:szCs w:val="24"/>
          <w:lang w:eastAsia="it-IT"/>
        </w:rPr>
        <w:t>r</w:t>
      </w:r>
      <w:r w:rsidRPr="00D6755F">
        <w:rPr>
          <w:rFonts w:ascii="Cambria" w:eastAsia="Calibri" w:hAnsi="Cambria" w:cs="Cambria"/>
          <w:b/>
          <w:bCs/>
          <w:spacing w:val="1"/>
          <w:sz w:val="24"/>
          <w:szCs w:val="24"/>
          <w:lang w:eastAsia="it-IT"/>
        </w:rPr>
        <w:t>s</w:t>
      </w:r>
      <w:r w:rsidRPr="00D6755F">
        <w:rPr>
          <w:rFonts w:ascii="Cambria" w:eastAsia="Calibri" w:hAnsi="Cambria" w:cs="Cambria"/>
          <w:b/>
          <w:bCs/>
          <w:sz w:val="24"/>
          <w:szCs w:val="24"/>
          <w:lang w:eastAsia="it-IT"/>
        </w:rPr>
        <w:t>e</w:t>
      </w:r>
      <w:r w:rsidRPr="00D6755F">
        <w:rPr>
          <w:rFonts w:ascii="Cambria" w:eastAsia="Calibri" w:hAnsi="Cambria" w:cs="Cambria"/>
          <w:b/>
          <w:bCs/>
          <w:spacing w:val="-7"/>
          <w:sz w:val="24"/>
          <w:szCs w:val="24"/>
          <w:lang w:eastAsia="it-IT"/>
        </w:rPr>
        <w:t xml:space="preserve"> </w:t>
      </w:r>
      <w:r w:rsidRPr="00D6755F">
        <w:rPr>
          <w:rFonts w:ascii="Cambria" w:eastAsia="Calibri" w:hAnsi="Cambria" w:cs="Cambria"/>
          <w:b/>
          <w:bCs/>
          <w:spacing w:val="-1"/>
          <w:sz w:val="24"/>
          <w:szCs w:val="24"/>
          <w:lang w:eastAsia="it-IT"/>
        </w:rPr>
        <w:t>p</w:t>
      </w:r>
      <w:r w:rsidRPr="00D6755F">
        <w:rPr>
          <w:rFonts w:ascii="Cambria" w:eastAsia="Calibri" w:hAnsi="Cambria" w:cs="Cambria"/>
          <w:b/>
          <w:bCs/>
          <w:spacing w:val="3"/>
          <w:sz w:val="24"/>
          <w:szCs w:val="24"/>
          <w:lang w:eastAsia="it-IT"/>
        </w:rPr>
        <w:t>r</w:t>
      </w:r>
      <w:r w:rsidRPr="00D6755F">
        <w:rPr>
          <w:rFonts w:ascii="Cambria" w:eastAsia="Calibri" w:hAnsi="Cambria" w:cs="Cambria"/>
          <w:b/>
          <w:bCs/>
          <w:spacing w:val="-1"/>
          <w:sz w:val="24"/>
          <w:szCs w:val="24"/>
          <w:lang w:eastAsia="it-IT"/>
        </w:rPr>
        <w:t>ofe</w:t>
      </w:r>
      <w:r w:rsidRPr="00D6755F">
        <w:rPr>
          <w:rFonts w:ascii="Cambria" w:eastAsia="Calibri" w:hAnsi="Cambria" w:cs="Cambria"/>
          <w:b/>
          <w:bCs/>
          <w:spacing w:val="1"/>
          <w:sz w:val="24"/>
          <w:szCs w:val="24"/>
          <w:lang w:eastAsia="it-IT"/>
        </w:rPr>
        <w:t>ss</w:t>
      </w:r>
      <w:r w:rsidRPr="00D6755F">
        <w:rPr>
          <w:rFonts w:ascii="Cambria" w:eastAsia="Calibri" w:hAnsi="Cambria" w:cs="Cambria"/>
          <w:b/>
          <w:bCs/>
          <w:spacing w:val="2"/>
          <w:sz w:val="24"/>
          <w:szCs w:val="24"/>
          <w:lang w:eastAsia="it-IT"/>
        </w:rPr>
        <w:t>i</w:t>
      </w:r>
      <w:r w:rsidRPr="00D6755F">
        <w:rPr>
          <w:rFonts w:ascii="Cambria" w:eastAsia="Calibri" w:hAnsi="Cambria" w:cs="Cambria"/>
          <w:b/>
          <w:bCs/>
          <w:spacing w:val="-1"/>
          <w:sz w:val="24"/>
          <w:szCs w:val="24"/>
          <w:lang w:eastAsia="it-IT"/>
        </w:rPr>
        <w:t>on</w:t>
      </w:r>
      <w:r w:rsidRPr="00D6755F">
        <w:rPr>
          <w:rFonts w:ascii="Cambria" w:eastAsia="Calibri" w:hAnsi="Cambria" w:cs="Cambria"/>
          <w:b/>
          <w:bCs/>
          <w:sz w:val="24"/>
          <w:szCs w:val="24"/>
          <w:lang w:eastAsia="it-IT"/>
        </w:rPr>
        <w:t>a</w:t>
      </w:r>
      <w:r w:rsidRPr="00D6755F">
        <w:rPr>
          <w:rFonts w:ascii="Cambria" w:eastAsia="Calibri" w:hAnsi="Cambria" w:cs="Cambria"/>
          <w:b/>
          <w:bCs/>
          <w:spacing w:val="2"/>
          <w:sz w:val="24"/>
          <w:szCs w:val="24"/>
          <w:lang w:eastAsia="it-IT"/>
        </w:rPr>
        <w:t>l</w:t>
      </w:r>
      <w:r w:rsidRPr="00D6755F">
        <w:rPr>
          <w:rFonts w:ascii="Cambria" w:eastAsia="Calibri" w:hAnsi="Cambria" w:cs="Cambria"/>
          <w:b/>
          <w:bCs/>
          <w:sz w:val="24"/>
          <w:szCs w:val="24"/>
          <w:lang w:eastAsia="it-IT"/>
        </w:rPr>
        <w:t>i</w:t>
      </w:r>
    </w:p>
    <w:p w:rsidR="00A70ED4" w:rsidRPr="00D6755F" w:rsidRDefault="00AB0896" w:rsidP="00A70ED4">
      <w:pPr>
        <w:widowControl w:val="0"/>
        <w:autoSpaceDE w:val="0"/>
        <w:autoSpaceDN w:val="0"/>
        <w:adjustRightInd w:val="0"/>
        <w:spacing w:after="0" w:line="240" w:lineRule="auto"/>
        <w:ind w:left="181" w:right="-23"/>
        <w:jc w:val="both"/>
        <w:rPr>
          <w:rFonts w:ascii="Times New Roman" w:eastAsia="Calibri" w:hAnsi="Times New Roman" w:cs="Times New Roman"/>
          <w:sz w:val="24"/>
          <w:szCs w:val="24"/>
          <w:lang w:eastAsia="it-IT"/>
        </w:rPr>
      </w:pPr>
      <w:r w:rsidRPr="00D6755F">
        <w:rPr>
          <w:rFonts w:ascii="Times New Roman" w:eastAsia="Calibri" w:hAnsi="Times New Roman" w:cs="Times New Roman"/>
          <w:iCs/>
          <w:spacing w:val="1"/>
          <w:sz w:val="24"/>
          <w:szCs w:val="24"/>
          <w:lang w:eastAsia="it-IT"/>
        </w:rPr>
        <w:t>La presenza di numerosi docenti con lunga esperienza e ormai stabili nella scuola garantisce professionalità, esperienza e spirito di appartenenza. La maggior parte dei docenti, inoltre, ri</w:t>
      </w:r>
      <w:r w:rsidRPr="00D6755F">
        <w:rPr>
          <w:rFonts w:ascii="Times New Roman" w:eastAsia="Calibri" w:hAnsi="Times New Roman" w:cs="Times New Roman"/>
          <w:iCs/>
          <w:spacing w:val="1"/>
          <w:sz w:val="24"/>
          <w:szCs w:val="24"/>
          <w:lang w:eastAsia="it-IT"/>
        </w:rPr>
        <w:softHyphen/>
        <w:t>siede nel Comune di Quarto o nelle immediate vicinanze e ha, quindi, una buona conoscenza del territorio, delle sue caratteristiche, risorse ed esigenze.</w:t>
      </w:r>
      <w:r w:rsidRPr="00D6755F">
        <w:rPr>
          <w:rFonts w:ascii="Times New Roman" w:eastAsia="Calibri" w:hAnsi="Times New Roman" w:cs="Times New Roman"/>
          <w:sz w:val="24"/>
          <w:szCs w:val="24"/>
          <w:lang w:eastAsia="it-IT"/>
        </w:rPr>
        <w:t xml:space="preserve"> </w:t>
      </w:r>
      <w:r w:rsidR="00A70ED4" w:rsidRPr="00D6755F">
        <w:rPr>
          <w:rFonts w:ascii="Times New Roman" w:eastAsia="Calibri" w:hAnsi="Times New Roman" w:cs="Times New Roman"/>
          <w:sz w:val="24"/>
          <w:szCs w:val="24"/>
          <w:lang w:eastAsia="it-IT"/>
        </w:rPr>
        <w:t>Negli ultimi anni tuttavia si registra un maggiore avvicendamento di docenti nella scuola e la necessità di ricorrere molto frequentemente a docenti incaricati o supplenti.</w:t>
      </w:r>
    </w:p>
    <w:p w:rsidR="00AB0896" w:rsidRPr="00D6755F" w:rsidRDefault="00AB0896" w:rsidP="00AB0896">
      <w:pPr>
        <w:widowControl w:val="0"/>
        <w:autoSpaceDE w:val="0"/>
        <w:autoSpaceDN w:val="0"/>
        <w:adjustRightInd w:val="0"/>
        <w:spacing w:after="0" w:line="240" w:lineRule="auto"/>
        <w:ind w:left="181" w:right="-23"/>
        <w:jc w:val="both"/>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I docenti hanno consolidato o stanno progressivamente acquisendo, anche attraverso l’azione del team per il PNSD, sufficienti competenze informatiche; permane qualche difficoltà residuale nei confronti dell’uso degli strumenti multimediali nella didattica.</w:t>
      </w:r>
    </w:p>
    <w:p w:rsidR="00A70ED4" w:rsidRPr="00D6755F" w:rsidRDefault="00A70ED4" w:rsidP="00AB0896">
      <w:pPr>
        <w:widowControl w:val="0"/>
        <w:autoSpaceDE w:val="0"/>
        <w:autoSpaceDN w:val="0"/>
        <w:adjustRightInd w:val="0"/>
        <w:spacing w:before="56" w:after="0" w:line="240" w:lineRule="auto"/>
        <w:ind w:left="180" w:right="-20"/>
        <w:jc w:val="center"/>
        <w:rPr>
          <w:rFonts w:ascii="Times New Roman" w:eastAsia="Calibri" w:hAnsi="Times New Roman" w:cs="Times New Roman"/>
          <w:b/>
          <w:sz w:val="24"/>
          <w:szCs w:val="24"/>
          <w:lang w:eastAsia="it-IT"/>
        </w:rPr>
      </w:pPr>
    </w:p>
    <w:p w:rsidR="00AB0896" w:rsidRPr="00D6755F" w:rsidRDefault="00AB0896" w:rsidP="00AB0896">
      <w:pPr>
        <w:widowControl w:val="0"/>
        <w:autoSpaceDE w:val="0"/>
        <w:autoSpaceDN w:val="0"/>
        <w:adjustRightInd w:val="0"/>
        <w:spacing w:before="56" w:after="0" w:line="240" w:lineRule="auto"/>
        <w:ind w:left="180" w:right="-20"/>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II</w:t>
      </w:r>
      <w:r w:rsidR="0045178D" w:rsidRPr="00D6755F">
        <w:rPr>
          <w:rFonts w:ascii="Times New Roman" w:eastAsia="Calibri" w:hAnsi="Times New Roman" w:cs="Times New Roman"/>
          <w:b/>
          <w:sz w:val="24"/>
          <w:szCs w:val="24"/>
          <w:lang w:eastAsia="it-IT"/>
        </w:rPr>
        <w:t xml:space="preserve"> - Criticità emerse dal RAV 2017/2018</w:t>
      </w:r>
      <w:r w:rsidRPr="00D6755F">
        <w:rPr>
          <w:rFonts w:ascii="Times New Roman" w:eastAsia="Calibri" w:hAnsi="Times New Roman" w:cs="Times New Roman"/>
          <w:b/>
          <w:sz w:val="24"/>
          <w:szCs w:val="24"/>
          <w:lang w:eastAsia="it-IT"/>
        </w:rPr>
        <w:t xml:space="preserve"> aggiornato con gli esiti cons</w:t>
      </w:r>
      <w:r w:rsidR="0045178D" w:rsidRPr="00D6755F">
        <w:rPr>
          <w:rFonts w:ascii="Times New Roman" w:eastAsia="Calibri" w:hAnsi="Times New Roman" w:cs="Times New Roman"/>
          <w:b/>
          <w:sz w:val="24"/>
          <w:szCs w:val="24"/>
          <w:lang w:eastAsia="it-IT"/>
        </w:rPr>
        <w:t>eguiti al termine dell’a.s. 2017/2018</w:t>
      </w:r>
      <w:r w:rsidRPr="00D6755F">
        <w:rPr>
          <w:rFonts w:ascii="Times New Roman" w:eastAsia="Calibri" w:hAnsi="Times New Roman" w:cs="Times New Roman"/>
          <w:b/>
          <w:sz w:val="24"/>
          <w:szCs w:val="24"/>
          <w:lang w:eastAsia="it-IT"/>
        </w:rPr>
        <w:t>:</w:t>
      </w:r>
    </w:p>
    <w:p w:rsidR="00AB0896" w:rsidRPr="00D6755F" w:rsidRDefault="00AB0896" w:rsidP="00AB0896">
      <w:pPr>
        <w:widowControl w:val="0"/>
        <w:autoSpaceDE w:val="0"/>
        <w:autoSpaceDN w:val="0"/>
        <w:adjustRightInd w:val="0"/>
        <w:spacing w:before="56" w:after="0" w:line="240" w:lineRule="auto"/>
        <w:ind w:left="180" w:right="-20"/>
        <w:jc w:val="center"/>
        <w:rPr>
          <w:rFonts w:ascii="Times New Roman" w:eastAsia="Calibri" w:hAnsi="Times New Roman" w:cs="Times New Roman"/>
          <w:b/>
          <w:sz w:val="24"/>
          <w:szCs w:val="24"/>
          <w:lang w:eastAsia="it-IT"/>
        </w:rPr>
      </w:pPr>
    </w:p>
    <w:p w:rsidR="00D6755F" w:rsidRPr="00D6755F" w:rsidRDefault="00D6755F" w:rsidP="00D6755F">
      <w:pPr>
        <w:spacing w:after="0" w:line="240" w:lineRule="auto"/>
        <w:ind w:left="180"/>
        <w:rPr>
          <w:rFonts w:ascii="Times New Roman" w:eastAsia="Calibri" w:hAnsi="Times New Roman" w:cs="Times New Roman"/>
          <w:i/>
          <w:sz w:val="24"/>
          <w:szCs w:val="24"/>
          <w:lang w:eastAsia="it-IT"/>
        </w:rPr>
      </w:pPr>
      <w:bookmarkStart w:id="0" w:name="_GoBack"/>
      <w:bookmarkEnd w:id="0"/>
      <w:r w:rsidRPr="00D6755F">
        <w:rPr>
          <w:rFonts w:ascii="Times New Roman" w:eastAsia="Calibri" w:hAnsi="Times New Roman" w:cs="Times New Roman"/>
          <w:i/>
          <w:sz w:val="24"/>
          <w:szCs w:val="24"/>
          <w:lang w:eastAsia="it-IT"/>
        </w:rPr>
        <w:t>Attraverso la stesura del RAV,  il monitoraggio degli esiti degli esami di stato 2017/2018 e la restituzione delle prove Invalsi 2018  è stato possibile individuare e mettere a fuoco con maggiore preci</w:t>
      </w:r>
      <w:r w:rsidRPr="00D6755F">
        <w:rPr>
          <w:rFonts w:ascii="Times New Roman" w:eastAsia="Calibri" w:hAnsi="Times New Roman" w:cs="Times New Roman"/>
          <w:i/>
          <w:sz w:val="24"/>
          <w:szCs w:val="24"/>
          <w:lang w:eastAsia="it-IT"/>
        </w:rPr>
        <w:softHyphen/>
        <w:t>sione le principali criticità relative agli esiti, che di seguito si sintetizzano:</w:t>
      </w:r>
    </w:p>
    <w:p w:rsidR="00D6755F" w:rsidRPr="00D6755F" w:rsidRDefault="00D6755F" w:rsidP="00D6755F">
      <w:pPr>
        <w:numPr>
          <w:ilvl w:val="0"/>
          <w:numId w:val="1"/>
        </w:numPr>
        <w:spacing w:after="0" w:line="240" w:lineRule="auto"/>
        <w:jc w:val="both"/>
        <w:rPr>
          <w:rFonts w:ascii="Times New Roman" w:eastAsia="Calibri" w:hAnsi="Times New Roman" w:cs="Times New Roman"/>
          <w:b/>
          <w:i/>
          <w:sz w:val="24"/>
          <w:szCs w:val="24"/>
          <w:lang w:eastAsia="it-IT"/>
        </w:rPr>
      </w:pPr>
      <w:r w:rsidRPr="00D6755F">
        <w:rPr>
          <w:rFonts w:ascii="Times New Roman" w:eastAsia="Calibri" w:hAnsi="Times New Roman" w:cs="Times New Roman"/>
          <w:b/>
          <w:i/>
          <w:sz w:val="24"/>
          <w:szCs w:val="24"/>
          <w:lang w:eastAsia="it-IT"/>
        </w:rPr>
        <w:t>Risultati scolastici:</w:t>
      </w:r>
    </w:p>
    <w:p w:rsidR="00D6755F" w:rsidRPr="00D6755F" w:rsidRDefault="00D6755F" w:rsidP="00D6755F">
      <w:pPr>
        <w:numPr>
          <w:ilvl w:val="0"/>
          <w:numId w:val="2"/>
        </w:numPr>
        <w:spacing w:after="0" w:line="240" w:lineRule="auto"/>
        <w:jc w:val="both"/>
        <w:rPr>
          <w:rFonts w:ascii="Times New Roman" w:eastAsia="Calibri" w:hAnsi="Times New Roman" w:cs="Times New Roman"/>
          <w:b/>
          <w:i/>
          <w:sz w:val="24"/>
          <w:szCs w:val="24"/>
          <w:lang w:eastAsia="it-IT"/>
        </w:rPr>
      </w:pPr>
      <w:r w:rsidRPr="00D6755F">
        <w:rPr>
          <w:rFonts w:ascii="Times New Roman" w:eastAsia="Calibri" w:hAnsi="Times New Roman" w:cs="Times New Roman"/>
          <w:i/>
          <w:iCs/>
          <w:sz w:val="24"/>
          <w:szCs w:val="24"/>
          <w:lang w:eastAsia="it-IT"/>
        </w:rPr>
        <w:t xml:space="preserve">Presenza di una singola classe per anno con un picco di insuccessi scolastici;  </w:t>
      </w:r>
    </w:p>
    <w:p w:rsidR="00D6755F" w:rsidRPr="00D6755F" w:rsidRDefault="00D6755F" w:rsidP="00D6755F">
      <w:pPr>
        <w:numPr>
          <w:ilvl w:val="0"/>
          <w:numId w:val="2"/>
        </w:numPr>
        <w:spacing w:after="0" w:line="240" w:lineRule="auto"/>
        <w:jc w:val="both"/>
        <w:rPr>
          <w:rFonts w:ascii="Times New Roman" w:eastAsia="Calibri" w:hAnsi="Times New Roman" w:cs="Times New Roman"/>
          <w:b/>
          <w:i/>
          <w:sz w:val="24"/>
          <w:szCs w:val="24"/>
          <w:lang w:eastAsia="it-IT"/>
        </w:rPr>
      </w:pPr>
      <w:r w:rsidRPr="00D6755F">
        <w:rPr>
          <w:rFonts w:ascii="Times New Roman" w:eastAsia="Calibri" w:hAnsi="Times New Roman" w:cs="Times New Roman"/>
          <w:i/>
          <w:iCs/>
          <w:sz w:val="24"/>
          <w:szCs w:val="24"/>
          <w:lang w:eastAsia="it-IT"/>
        </w:rPr>
        <w:t>Percentuale di alunni ammessi alla classe successiva inferiore rispetto ai benchmarks, in parti</w:t>
      </w:r>
      <w:r w:rsidRPr="00D6755F">
        <w:rPr>
          <w:rFonts w:ascii="Times New Roman" w:eastAsia="Calibri" w:hAnsi="Times New Roman" w:cs="Times New Roman"/>
          <w:i/>
          <w:iCs/>
          <w:sz w:val="24"/>
          <w:szCs w:val="24"/>
          <w:lang w:eastAsia="it-IT"/>
        </w:rPr>
        <w:softHyphen/>
        <w:t>colare al primo anno, ma con una sensibile tendenza alla riduzione;</w:t>
      </w:r>
    </w:p>
    <w:p w:rsidR="00D6755F" w:rsidRPr="00D6755F" w:rsidRDefault="00D6755F" w:rsidP="00D6755F">
      <w:pPr>
        <w:numPr>
          <w:ilvl w:val="0"/>
          <w:numId w:val="2"/>
        </w:numPr>
        <w:spacing w:after="0" w:line="240" w:lineRule="auto"/>
        <w:jc w:val="both"/>
        <w:rPr>
          <w:rFonts w:ascii="Times New Roman" w:eastAsia="Calibri" w:hAnsi="Times New Roman" w:cs="Times New Roman"/>
          <w:i/>
          <w:iCs/>
          <w:sz w:val="24"/>
          <w:szCs w:val="24"/>
          <w:lang w:eastAsia="it-IT"/>
        </w:rPr>
      </w:pPr>
      <w:r w:rsidRPr="00D6755F">
        <w:rPr>
          <w:rFonts w:ascii="Times New Roman" w:eastAsia="Calibri" w:hAnsi="Times New Roman" w:cs="Times New Roman"/>
          <w:i/>
          <w:iCs/>
          <w:sz w:val="24"/>
          <w:szCs w:val="24"/>
          <w:lang w:eastAsia="it-IT"/>
        </w:rPr>
        <w:t>Percentuale degli alunni con giudizio sospeso superiore ai benchmarks ma con una sensibile tendenza alla riduzione;</w:t>
      </w:r>
    </w:p>
    <w:p w:rsidR="00D6755F" w:rsidRPr="00D6755F" w:rsidRDefault="00D6755F" w:rsidP="00D6755F">
      <w:pPr>
        <w:numPr>
          <w:ilvl w:val="0"/>
          <w:numId w:val="2"/>
        </w:numPr>
        <w:spacing w:after="0" w:line="240" w:lineRule="auto"/>
        <w:jc w:val="both"/>
        <w:rPr>
          <w:rFonts w:ascii="Times New Roman" w:eastAsia="Calibri" w:hAnsi="Times New Roman" w:cs="Times New Roman"/>
          <w:i/>
          <w:iCs/>
          <w:sz w:val="24"/>
          <w:szCs w:val="24"/>
          <w:lang w:eastAsia="it-IT"/>
        </w:rPr>
      </w:pPr>
      <w:r w:rsidRPr="00D6755F">
        <w:rPr>
          <w:rFonts w:ascii="Times New Roman" w:eastAsia="Calibri" w:hAnsi="Times New Roman" w:cs="Times New Roman"/>
          <w:i/>
          <w:iCs/>
          <w:sz w:val="24"/>
          <w:szCs w:val="24"/>
          <w:lang w:eastAsia="it-IT"/>
        </w:rPr>
        <w:t xml:space="preserve">Numero di abbandoni e ritiri, anche nel liceo,  prima della fine dell’a.s. non trascurabile, </w:t>
      </w:r>
    </w:p>
    <w:p w:rsidR="00D6755F" w:rsidRPr="00D6755F" w:rsidRDefault="00D6755F" w:rsidP="00D6755F">
      <w:pPr>
        <w:numPr>
          <w:ilvl w:val="0"/>
          <w:numId w:val="6"/>
        </w:numPr>
        <w:spacing w:after="0" w:line="240" w:lineRule="auto"/>
        <w:jc w:val="both"/>
        <w:rPr>
          <w:rFonts w:ascii="Times New Roman" w:eastAsia="Calibri" w:hAnsi="Times New Roman" w:cs="Times New Roman"/>
          <w:b/>
          <w:i/>
          <w:iCs/>
          <w:sz w:val="24"/>
          <w:szCs w:val="24"/>
          <w:lang w:eastAsia="it-IT"/>
        </w:rPr>
      </w:pPr>
      <w:r w:rsidRPr="00D6755F">
        <w:rPr>
          <w:rFonts w:ascii="Times New Roman" w:eastAsia="Calibri" w:hAnsi="Times New Roman" w:cs="Times New Roman"/>
          <w:b/>
          <w:i/>
          <w:iCs/>
          <w:sz w:val="24"/>
          <w:szCs w:val="24"/>
          <w:lang w:eastAsia="it-IT"/>
        </w:rPr>
        <w:t>Risultati nelle prove standardizzate nazionali</w:t>
      </w:r>
    </w:p>
    <w:p w:rsidR="00D6755F" w:rsidRPr="00D6755F" w:rsidRDefault="00D6755F" w:rsidP="00D6755F">
      <w:pPr>
        <w:spacing w:after="0" w:line="240" w:lineRule="auto"/>
        <w:ind w:left="540"/>
        <w:jc w:val="both"/>
        <w:rPr>
          <w:rFonts w:ascii="Times New Roman" w:eastAsia="Calibri" w:hAnsi="Times New Roman" w:cs="Times New Roman"/>
          <w:b/>
          <w:i/>
          <w:iCs/>
          <w:sz w:val="24"/>
          <w:szCs w:val="24"/>
          <w:u w:val="single"/>
          <w:lang w:eastAsia="it-IT"/>
        </w:rPr>
      </w:pPr>
      <w:r w:rsidRPr="00D6755F">
        <w:rPr>
          <w:rFonts w:ascii="Times New Roman" w:eastAsia="Calibri" w:hAnsi="Times New Roman" w:cs="Times New Roman"/>
          <w:b/>
          <w:i/>
          <w:iCs/>
          <w:sz w:val="24"/>
          <w:szCs w:val="24"/>
          <w:u w:val="single"/>
          <w:lang w:eastAsia="it-IT"/>
        </w:rPr>
        <w:t>In attesa dei dati del 2018</w:t>
      </w:r>
    </w:p>
    <w:p w:rsidR="00D6755F" w:rsidRPr="00D6755F" w:rsidRDefault="00D6755F" w:rsidP="00D6755F">
      <w:pPr>
        <w:numPr>
          <w:ilvl w:val="0"/>
          <w:numId w:val="3"/>
        </w:numPr>
        <w:spacing w:after="0" w:line="240" w:lineRule="auto"/>
        <w:jc w:val="both"/>
        <w:rPr>
          <w:rFonts w:ascii="Times New Roman" w:eastAsia="Calibri" w:hAnsi="Times New Roman" w:cs="Times New Roman"/>
          <w:i/>
          <w:iCs/>
          <w:sz w:val="24"/>
          <w:szCs w:val="24"/>
          <w:lang w:eastAsia="it-IT"/>
        </w:rPr>
      </w:pPr>
      <w:r w:rsidRPr="00D6755F">
        <w:rPr>
          <w:rFonts w:ascii="Times New Roman" w:eastAsia="Calibri" w:hAnsi="Times New Roman" w:cs="Times New Roman"/>
          <w:i/>
          <w:iCs/>
          <w:sz w:val="24"/>
          <w:szCs w:val="24"/>
          <w:lang w:eastAsia="it-IT"/>
        </w:rPr>
        <w:t>Punteggio di italiano della scuola alle prove INVALSI inferiore alla media nazionale;</w:t>
      </w:r>
    </w:p>
    <w:p w:rsidR="00D6755F" w:rsidRPr="00D6755F" w:rsidRDefault="00D6755F" w:rsidP="00D6755F">
      <w:pPr>
        <w:numPr>
          <w:ilvl w:val="0"/>
          <w:numId w:val="3"/>
        </w:numPr>
        <w:spacing w:after="0" w:line="240" w:lineRule="auto"/>
        <w:jc w:val="both"/>
        <w:rPr>
          <w:rFonts w:ascii="Times New Roman" w:eastAsia="Calibri" w:hAnsi="Times New Roman" w:cs="Times New Roman"/>
          <w:i/>
          <w:iCs/>
          <w:sz w:val="24"/>
          <w:szCs w:val="24"/>
          <w:lang w:eastAsia="it-IT"/>
        </w:rPr>
      </w:pPr>
      <w:r w:rsidRPr="00D6755F">
        <w:rPr>
          <w:rFonts w:ascii="Times New Roman" w:eastAsia="Calibri" w:hAnsi="Times New Roman" w:cs="Times New Roman"/>
          <w:i/>
          <w:iCs/>
          <w:sz w:val="24"/>
          <w:szCs w:val="24"/>
          <w:lang w:eastAsia="it-IT"/>
        </w:rPr>
        <w:t>Punteggio di italiano e matematica dell’ITE alle prove INVALSI inferiore alla media regionale e la differenza nel punteggio ESCS, che indica le differenze nel punteggio rispetto a scuole con contesto socio-economico e culturale simile,  è non significativamente differente;</w:t>
      </w:r>
    </w:p>
    <w:p w:rsidR="00D6755F" w:rsidRPr="00D6755F" w:rsidRDefault="00D6755F" w:rsidP="00D6755F">
      <w:pPr>
        <w:numPr>
          <w:ilvl w:val="0"/>
          <w:numId w:val="3"/>
        </w:numPr>
        <w:spacing w:after="0" w:line="240" w:lineRule="auto"/>
        <w:jc w:val="both"/>
        <w:rPr>
          <w:rFonts w:ascii="Times New Roman" w:eastAsia="Calibri" w:hAnsi="Times New Roman" w:cs="Times New Roman"/>
          <w:i/>
          <w:iCs/>
          <w:sz w:val="24"/>
          <w:szCs w:val="24"/>
          <w:lang w:eastAsia="it-IT"/>
        </w:rPr>
      </w:pPr>
      <w:r w:rsidRPr="00D6755F">
        <w:rPr>
          <w:rFonts w:ascii="Times New Roman" w:eastAsia="Calibri" w:hAnsi="Times New Roman" w:cs="Times New Roman"/>
          <w:i/>
          <w:iCs/>
          <w:sz w:val="24"/>
          <w:szCs w:val="24"/>
          <w:lang w:eastAsia="it-IT"/>
        </w:rPr>
        <w:t xml:space="preserve">Quota di studenti dell’ITE collocata nei livelli 1 e </w:t>
      </w:r>
      <w:smartTag w:uri="urn:schemas-microsoft-com:office:smarttags" w:element="metricconverter">
        <w:smartTagPr>
          <w:attr w:name="ProductID" w:val="2 in"/>
        </w:smartTagPr>
        <w:r w:rsidRPr="00D6755F">
          <w:rPr>
            <w:rFonts w:ascii="Times New Roman" w:eastAsia="Calibri" w:hAnsi="Times New Roman" w:cs="Times New Roman"/>
            <w:i/>
            <w:iCs/>
            <w:sz w:val="24"/>
            <w:szCs w:val="24"/>
            <w:lang w:eastAsia="it-IT"/>
          </w:rPr>
          <w:t>2 in</w:t>
        </w:r>
      </w:smartTag>
      <w:r w:rsidRPr="00D6755F">
        <w:rPr>
          <w:rFonts w:ascii="Times New Roman" w:eastAsia="Calibri" w:hAnsi="Times New Roman" w:cs="Times New Roman"/>
          <w:i/>
          <w:iCs/>
          <w:sz w:val="24"/>
          <w:szCs w:val="24"/>
          <w:lang w:eastAsia="it-IT"/>
        </w:rPr>
        <w:t xml:space="preserve"> italiano e matematica supe</w:t>
      </w:r>
      <w:r w:rsidRPr="00D6755F">
        <w:rPr>
          <w:rFonts w:ascii="Times New Roman" w:eastAsia="Calibri" w:hAnsi="Times New Roman" w:cs="Times New Roman"/>
          <w:i/>
          <w:iCs/>
          <w:sz w:val="24"/>
          <w:szCs w:val="24"/>
          <w:lang w:eastAsia="it-IT"/>
        </w:rPr>
        <w:softHyphen/>
        <w:t>riore alla media nazionale;</w:t>
      </w:r>
    </w:p>
    <w:p w:rsidR="00D6755F" w:rsidRPr="00D6755F" w:rsidRDefault="00D6755F" w:rsidP="00D6755F">
      <w:pPr>
        <w:numPr>
          <w:ilvl w:val="0"/>
          <w:numId w:val="3"/>
        </w:numPr>
        <w:spacing w:after="0" w:line="240" w:lineRule="auto"/>
        <w:jc w:val="both"/>
        <w:rPr>
          <w:rFonts w:ascii="Times New Roman" w:eastAsia="Calibri" w:hAnsi="Times New Roman" w:cs="Times New Roman"/>
          <w:i/>
          <w:iCs/>
          <w:sz w:val="24"/>
          <w:szCs w:val="24"/>
          <w:lang w:eastAsia="it-IT"/>
        </w:rPr>
      </w:pPr>
      <w:r w:rsidRPr="00D6755F">
        <w:rPr>
          <w:rFonts w:ascii="Times New Roman" w:eastAsia="Calibri" w:hAnsi="Times New Roman" w:cs="Times New Roman"/>
          <w:i/>
          <w:iCs/>
          <w:sz w:val="24"/>
          <w:szCs w:val="24"/>
          <w:lang w:eastAsia="it-IT"/>
        </w:rPr>
        <w:t>Forte disparità dei risultati tra i due indirizzi della scuola;</w:t>
      </w:r>
    </w:p>
    <w:p w:rsidR="00D6755F" w:rsidRPr="00D6755F" w:rsidRDefault="00D6755F" w:rsidP="00D6755F">
      <w:pPr>
        <w:numPr>
          <w:ilvl w:val="0"/>
          <w:numId w:val="7"/>
        </w:numPr>
        <w:spacing w:after="0" w:line="240" w:lineRule="auto"/>
        <w:jc w:val="both"/>
        <w:rPr>
          <w:rFonts w:ascii="Times New Roman" w:eastAsia="Calibri" w:hAnsi="Times New Roman" w:cs="Times New Roman"/>
          <w:b/>
          <w:i/>
          <w:iCs/>
          <w:sz w:val="24"/>
          <w:szCs w:val="24"/>
          <w:lang w:eastAsia="it-IT"/>
        </w:rPr>
      </w:pPr>
      <w:r w:rsidRPr="00D6755F">
        <w:rPr>
          <w:rFonts w:ascii="Times New Roman" w:eastAsia="Calibri" w:hAnsi="Times New Roman" w:cs="Times New Roman"/>
          <w:b/>
          <w:i/>
          <w:iCs/>
          <w:sz w:val="24"/>
          <w:szCs w:val="24"/>
          <w:lang w:eastAsia="it-IT"/>
        </w:rPr>
        <w:lastRenderedPageBreak/>
        <w:t>Competenze chiave e di cittadinanza:</w:t>
      </w:r>
    </w:p>
    <w:p w:rsidR="00D6755F" w:rsidRPr="00D6755F" w:rsidRDefault="00D6755F" w:rsidP="00D6755F">
      <w:pPr>
        <w:numPr>
          <w:ilvl w:val="0"/>
          <w:numId w:val="4"/>
        </w:numPr>
        <w:spacing w:after="0" w:line="240" w:lineRule="auto"/>
        <w:jc w:val="both"/>
        <w:rPr>
          <w:rFonts w:ascii="Times New Roman" w:eastAsia="Calibri" w:hAnsi="Times New Roman" w:cs="Times New Roman"/>
          <w:i/>
          <w:iCs/>
          <w:sz w:val="24"/>
          <w:szCs w:val="24"/>
          <w:lang w:eastAsia="it-IT"/>
        </w:rPr>
      </w:pPr>
      <w:r w:rsidRPr="00D6755F">
        <w:rPr>
          <w:rFonts w:ascii="Times New Roman" w:eastAsia="Calibri" w:hAnsi="Times New Roman" w:cs="Times New Roman"/>
          <w:i/>
          <w:iCs/>
          <w:sz w:val="24"/>
          <w:szCs w:val="24"/>
          <w:lang w:eastAsia="it-IT"/>
        </w:rPr>
        <w:t>Presenza di un certo numero di alunni poco motivati, non ancora scolarizzati e insofferenti della disciplina scolastica, soprattutto nell’ITE;</w:t>
      </w:r>
    </w:p>
    <w:p w:rsidR="00D6755F" w:rsidRPr="00D6755F" w:rsidRDefault="00D6755F" w:rsidP="00D6755F">
      <w:pPr>
        <w:numPr>
          <w:ilvl w:val="0"/>
          <w:numId w:val="4"/>
        </w:numPr>
        <w:spacing w:after="0" w:line="240" w:lineRule="auto"/>
        <w:jc w:val="both"/>
        <w:rPr>
          <w:rFonts w:ascii="Times New Roman" w:eastAsia="Calibri" w:hAnsi="Times New Roman" w:cs="Times New Roman"/>
          <w:b/>
          <w:i/>
          <w:iCs/>
          <w:sz w:val="24"/>
          <w:szCs w:val="24"/>
          <w:lang w:eastAsia="it-IT"/>
        </w:rPr>
      </w:pPr>
      <w:r w:rsidRPr="00D6755F">
        <w:rPr>
          <w:rFonts w:ascii="Times New Roman" w:eastAsia="Calibri" w:hAnsi="Times New Roman" w:cs="Times New Roman"/>
          <w:i/>
          <w:iCs/>
          <w:sz w:val="24"/>
          <w:szCs w:val="24"/>
          <w:lang w:eastAsia="it-IT"/>
        </w:rPr>
        <w:t>Azione di promozione di una maggiore partecipazione delle famiglie poco efficace;</w:t>
      </w:r>
    </w:p>
    <w:p w:rsidR="00D6755F" w:rsidRPr="00D6755F" w:rsidRDefault="00D6755F" w:rsidP="00D6755F">
      <w:pPr>
        <w:numPr>
          <w:ilvl w:val="0"/>
          <w:numId w:val="4"/>
        </w:numPr>
        <w:spacing w:after="0" w:line="240" w:lineRule="auto"/>
        <w:jc w:val="both"/>
        <w:rPr>
          <w:rFonts w:ascii="Times New Roman" w:eastAsia="Calibri" w:hAnsi="Times New Roman" w:cs="Times New Roman"/>
          <w:b/>
          <w:i/>
          <w:iCs/>
          <w:sz w:val="24"/>
          <w:szCs w:val="24"/>
          <w:lang w:eastAsia="it-IT"/>
        </w:rPr>
      </w:pPr>
      <w:r w:rsidRPr="00D6755F">
        <w:rPr>
          <w:rFonts w:ascii="Times New Roman" w:eastAsia="Calibri" w:hAnsi="Times New Roman" w:cs="Times New Roman"/>
          <w:i/>
          <w:iCs/>
          <w:sz w:val="24"/>
          <w:szCs w:val="24"/>
          <w:lang w:eastAsia="it-IT"/>
        </w:rPr>
        <w:t>Elaborazione di rubriche valutative per la certificazione di competenze in uscita;</w:t>
      </w:r>
    </w:p>
    <w:p w:rsidR="00D6755F" w:rsidRPr="00D6755F" w:rsidRDefault="00D6755F" w:rsidP="00D6755F">
      <w:pPr>
        <w:numPr>
          <w:ilvl w:val="0"/>
          <w:numId w:val="8"/>
        </w:numPr>
        <w:spacing w:after="0" w:line="240" w:lineRule="auto"/>
        <w:jc w:val="both"/>
        <w:rPr>
          <w:rFonts w:ascii="Times New Roman" w:eastAsia="Calibri" w:hAnsi="Times New Roman" w:cs="Times New Roman"/>
          <w:b/>
          <w:i/>
          <w:sz w:val="24"/>
          <w:szCs w:val="24"/>
          <w:lang w:eastAsia="it-IT"/>
        </w:rPr>
      </w:pPr>
      <w:r w:rsidRPr="00D6755F">
        <w:rPr>
          <w:rFonts w:ascii="Times New Roman" w:eastAsia="Calibri" w:hAnsi="Times New Roman" w:cs="Times New Roman"/>
          <w:b/>
          <w:i/>
          <w:sz w:val="24"/>
          <w:szCs w:val="24"/>
          <w:lang w:eastAsia="it-IT"/>
        </w:rPr>
        <w:t>Risultati a distanza:</w:t>
      </w:r>
    </w:p>
    <w:p w:rsidR="00D6755F" w:rsidRPr="00D6755F" w:rsidRDefault="00D6755F" w:rsidP="00D6755F">
      <w:pPr>
        <w:numPr>
          <w:ilvl w:val="0"/>
          <w:numId w:val="10"/>
        </w:numPr>
        <w:spacing w:after="0" w:line="240" w:lineRule="auto"/>
        <w:jc w:val="both"/>
        <w:rPr>
          <w:rFonts w:ascii="Times New Roman" w:eastAsia="Calibri" w:hAnsi="Times New Roman" w:cs="Times New Roman"/>
          <w:i/>
          <w:iCs/>
          <w:sz w:val="24"/>
          <w:szCs w:val="24"/>
          <w:lang w:eastAsia="it-IT"/>
        </w:rPr>
      </w:pPr>
      <w:r w:rsidRPr="00D6755F">
        <w:rPr>
          <w:rFonts w:ascii="Times New Roman" w:eastAsia="Calibri" w:hAnsi="Times New Roman" w:cs="Times New Roman"/>
          <w:i/>
          <w:iCs/>
          <w:sz w:val="24"/>
          <w:szCs w:val="24"/>
          <w:lang w:eastAsia="it-IT"/>
        </w:rPr>
        <w:t>Pochi gli alunni dell’ITE, le cui famiglie non hanno una tradizione di studi universitari, che pro</w:t>
      </w:r>
      <w:r w:rsidRPr="00D6755F">
        <w:rPr>
          <w:rFonts w:ascii="Times New Roman" w:eastAsia="Calibri" w:hAnsi="Times New Roman" w:cs="Times New Roman"/>
          <w:i/>
          <w:iCs/>
          <w:sz w:val="24"/>
          <w:szCs w:val="24"/>
          <w:lang w:eastAsia="it-IT"/>
        </w:rPr>
        <w:softHyphen/>
        <w:t>seguono su percorsi di formazione post-diploma. Si osserva, comunque, che i dati rilevati su eduscopio non si discostano dai valori riportati nella nostra area.</w:t>
      </w:r>
    </w:p>
    <w:p w:rsidR="00D6755F" w:rsidRPr="00D6755F" w:rsidRDefault="00D6755F" w:rsidP="00D6755F">
      <w:pPr>
        <w:numPr>
          <w:ilvl w:val="0"/>
          <w:numId w:val="10"/>
        </w:numPr>
        <w:spacing w:after="0" w:line="240" w:lineRule="auto"/>
        <w:jc w:val="both"/>
        <w:rPr>
          <w:rFonts w:ascii="Times New Roman" w:eastAsia="Calibri" w:hAnsi="Times New Roman" w:cs="Times New Roman"/>
          <w:i/>
          <w:iCs/>
          <w:sz w:val="24"/>
          <w:szCs w:val="24"/>
          <w:lang w:eastAsia="it-IT"/>
        </w:rPr>
      </w:pPr>
      <w:r w:rsidRPr="00D6755F">
        <w:rPr>
          <w:rFonts w:ascii="Times New Roman" w:eastAsia="Calibri" w:hAnsi="Times New Roman" w:cs="Times New Roman"/>
          <w:i/>
          <w:iCs/>
          <w:sz w:val="24"/>
          <w:szCs w:val="24"/>
          <w:lang w:eastAsia="it-IT"/>
        </w:rPr>
        <w:t>Pochi i diplomati inseriti nel mondo del lavoro con mansioni e inquadramenti coerenti con il ti</w:t>
      </w:r>
      <w:r w:rsidRPr="00D6755F">
        <w:rPr>
          <w:rFonts w:ascii="Times New Roman" w:eastAsia="Calibri" w:hAnsi="Times New Roman" w:cs="Times New Roman"/>
          <w:i/>
          <w:iCs/>
          <w:sz w:val="24"/>
          <w:szCs w:val="24"/>
          <w:lang w:eastAsia="it-IT"/>
        </w:rPr>
        <w:softHyphen/>
        <w:t>tolo conseguito. Si osserva, comunque, che i dati rilevati su eduscopio non si discostano anzi talvolta sono migliori dei valori riportati nella nostra area.</w:t>
      </w:r>
    </w:p>
    <w:p w:rsidR="00D6755F" w:rsidRPr="00D6755F" w:rsidRDefault="00D6755F" w:rsidP="00D6755F">
      <w:pPr>
        <w:numPr>
          <w:ilvl w:val="0"/>
          <w:numId w:val="10"/>
        </w:numPr>
        <w:spacing w:after="0" w:line="240" w:lineRule="auto"/>
        <w:jc w:val="both"/>
        <w:rPr>
          <w:rFonts w:ascii="Times New Roman" w:eastAsia="Calibri" w:hAnsi="Times New Roman" w:cs="Times New Roman"/>
          <w:i/>
          <w:iCs/>
          <w:sz w:val="24"/>
          <w:szCs w:val="24"/>
          <w:lang w:eastAsia="it-IT"/>
        </w:rPr>
      </w:pPr>
      <w:r w:rsidRPr="00D6755F">
        <w:rPr>
          <w:rFonts w:ascii="Times New Roman" w:eastAsia="Calibri" w:hAnsi="Times New Roman" w:cs="Times New Roman"/>
          <w:i/>
          <w:iCs/>
          <w:sz w:val="24"/>
          <w:szCs w:val="24"/>
          <w:lang w:eastAsia="it-IT"/>
        </w:rPr>
        <w:t>Sono ancora da migliorare i risultati a distanza degli esiti, di coloro che hanno proseguito gli studi universitari, come riportato da eduscopio.</w:t>
      </w:r>
    </w:p>
    <w:p w:rsidR="00D6755F" w:rsidRPr="00D6755F" w:rsidRDefault="00D6755F" w:rsidP="00D6755F">
      <w:pPr>
        <w:spacing w:after="0" w:line="240" w:lineRule="auto"/>
        <w:ind w:left="593"/>
        <w:jc w:val="both"/>
        <w:rPr>
          <w:rFonts w:ascii="Times New Roman" w:eastAsia="Calibri" w:hAnsi="Times New Roman" w:cs="Times New Roman"/>
          <w:i/>
          <w:iCs/>
          <w:sz w:val="24"/>
          <w:szCs w:val="24"/>
          <w:lang w:eastAsia="it-IT"/>
        </w:rPr>
      </w:pPr>
    </w:p>
    <w:p w:rsidR="0014462D" w:rsidRPr="00D6755F" w:rsidRDefault="0014462D">
      <w:pP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br w:type="page"/>
      </w:r>
    </w:p>
    <w:p w:rsidR="00AB0896" w:rsidRPr="00D6755F" w:rsidRDefault="00AB0896" w:rsidP="00AB0896">
      <w:pPr>
        <w:spacing w:after="0" w:line="240" w:lineRule="auto"/>
        <w:ind w:left="233"/>
        <w:rPr>
          <w:rFonts w:ascii="Times New Roman" w:eastAsia="Calibri" w:hAnsi="Times New Roman" w:cs="Times New Roman"/>
          <w:b/>
          <w:sz w:val="24"/>
          <w:szCs w:val="24"/>
          <w:lang w:eastAsia="it-IT"/>
        </w:rPr>
      </w:pPr>
    </w:p>
    <w:p w:rsidR="00AB0896" w:rsidRPr="00D6755F" w:rsidRDefault="00AB0896" w:rsidP="00AB0896">
      <w:pPr>
        <w:spacing w:after="0" w:line="240" w:lineRule="auto"/>
        <w:ind w:left="233"/>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III - Priorità e traguardi</w:t>
      </w:r>
    </w:p>
    <w:p w:rsidR="00AB0896" w:rsidRPr="00D6755F" w:rsidRDefault="00AB0896" w:rsidP="00AB0896">
      <w:pPr>
        <w:numPr>
          <w:ilvl w:val="0"/>
          <w:numId w:val="9"/>
        </w:numPr>
        <w:spacing w:after="0" w:line="240" w:lineRule="auto"/>
        <w:jc w:val="both"/>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Criterio di individuazione</w:t>
      </w:r>
    </w:p>
    <w:p w:rsidR="00AB0896" w:rsidRPr="00D6755F" w:rsidRDefault="00AB0896" w:rsidP="00AB0896">
      <w:pPr>
        <w:spacing w:after="0" w:line="240" w:lineRule="auto"/>
        <w:ind w:left="233"/>
        <w:jc w:val="both"/>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Le priorità inerenti agli obiettivi generali che la scuola si prefigge di realizzare nel lungo periodo attraverso l'azione di miglioramento sono state individuate attraverso un’attenta valutazione delle criticità emerse, che ha suggerito di scegliere di intervenire prima su quelle sulle quali la scuola può incidere in misura più significativa e la cui graduale risoluzione potrebbe influire positivamente anche su altri elementi di debolezza. Le altre criticità saranno affrontate successivamente, dopo la valutazione finale dell’impatto prodotto su di esse, in via indiretta o trasversale, dalle azioni promosse in prima battuta.</w:t>
      </w:r>
    </w:p>
    <w:p w:rsidR="00AB0896" w:rsidRPr="00D6755F" w:rsidRDefault="00AB0896" w:rsidP="00AB0896">
      <w:pPr>
        <w:spacing w:after="0" w:line="240" w:lineRule="auto"/>
        <w:ind w:left="233"/>
        <w:rPr>
          <w:rFonts w:ascii="Times New Roman" w:eastAsia="Calibri" w:hAnsi="Times New Roman" w:cs="Times New Roman"/>
          <w:sz w:val="24"/>
          <w:szCs w:val="24"/>
          <w:lang w:eastAsia="it-IT"/>
        </w:rPr>
      </w:pPr>
    </w:p>
    <w:p w:rsidR="00AB0896" w:rsidRPr="00D6755F" w:rsidRDefault="00AB0896" w:rsidP="00553407">
      <w:pPr>
        <w:spacing w:after="0" w:line="240" w:lineRule="auto"/>
        <w:rPr>
          <w:rFonts w:ascii="Times New Roman" w:eastAsia="Calibri" w:hAnsi="Times New Roman" w:cs="Times New Roman"/>
          <w:b/>
          <w:sz w:val="24"/>
          <w:szCs w:val="24"/>
          <w:lang w:eastAsia="it-IT"/>
        </w:rPr>
      </w:pPr>
    </w:p>
    <w:p w:rsidR="00AB0896" w:rsidRPr="00D6755F" w:rsidRDefault="00AB0896" w:rsidP="00AB0896">
      <w:pPr>
        <w:numPr>
          <w:ilvl w:val="0"/>
          <w:numId w:val="9"/>
        </w:numPr>
        <w:spacing w:after="0" w:line="240" w:lineRule="auto"/>
        <w:jc w:val="both"/>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 xml:space="preserve">Priorità e traguardi di lungo periodo calcolati in base al nuovo parametro </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3666"/>
        <w:gridCol w:w="3953"/>
      </w:tblGrid>
      <w:tr w:rsidR="00D6755F" w:rsidRPr="00D6755F" w:rsidTr="000C40A9">
        <w:trPr>
          <w:jc w:val="center"/>
        </w:trPr>
        <w:tc>
          <w:tcPr>
            <w:tcW w:w="2211" w:type="dxa"/>
          </w:tcPr>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Esiti studenti</w:t>
            </w:r>
          </w:p>
        </w:tc>
        <w:tc>
          <w:tcPr>
            <w:tcW w:w="3666" w:type="dxa"/>
          </w:tcPr>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Priorità</w:t>
            </w:r>
          </w:p>
        </w:tc>
        <w:tc>
          <w:tcPr>
            <w:tcW w:w="3953" w:type="dxa"/>
          </w:tcPr>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Traguardo</w:t>
            </w:r>
          </w:p>
        </w:tc>
      </w:tr>
      <w:tr w:rsidR="00D6755F" w:rsidRPr="00D6755F" w:rsidTr="000C40A9">
        <w:trPr>
          <w:trHeight w:val="1210"/>
          <w:jc w:val="center"/>
        </w:trPr>
        <w:tc>
          <w:tcPr>
            <w:tcW w:w="2211"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Risultati scola</w:t>
            </w:r>
            <w:r w:rsidRPr="00D6755F">
              <w:rPr>
                <w:rFonts w:ascii="Times New Roman" w:eastAsia="Calibri" w:hAnsi="Times New Roman" w:cs="Times New Roman"/>
                <w:sz w:val="24"/>
                <w:szCs w:val="24"/>
                <w:lang w:eastAsia="it-IT"/>
              </w:rPr>
              <w:softHyphen/>
              <w:t>stici</w:t>
            </w:r>
          </w:p>
        </w:tc>
        <w:tc>
          <w:tcPr>
            <w:tcW w:w="3666" w:type="dxa"/>
          </w:tcPr>
          <w:p w:rsidR="00AB0896" w:rsidRPr="00D6755F" w:rsidRDefault="00AB0896" w:rsidP="00AB0896">
            <w:pPr>
              <w:spacing w:after="0" w:line="240" w:lineRule="auto"/>
              <w:rPr>
                <w:rFonts w:ascii="Times New Roman" w:eastAsia="Calibri" w:hAnsi="Times New Roman" w:cs="Times New Roman"/>
                <w:spacing w:val="-6"/>
                <w:sz w:val="24"/>
                <w:szCs w:val="24"/>
                <w:lang w:eastAsia="it-IT"/>
              </w:rPr>
            </w:pPr>
            <w:r w:rsidRPr="00D6755F">
              <w:rPr>
                <w:rFonts w:ascii="Times New Roman" w:eastAsia="Calibri" w:hAnsi="Times New Roman" w:cs="Times New Roman"/>
                <w:spacing w:val="-6"/>
                <w:sz w:val="24"/>
                <w:szCs w:val="24"/>
                <w:lang w:eastAsia="it-IT"/>
              </w:rPr>
              <w:t>1. Rendere più omogenei i risultati delle classi parallele, all’interno di ciascun indirizzo.</w:t>
            </w:r>
          </w:p>
          <w:p w:rsidR="00AB0896" w:rsidRPr="00D6755F" w:rsidRDefault="00AB0896" w:rsidP="00AB0896">
            <w:pPr>
              <w:spacing w:after="0" w:line="240" w:lineRule="auto"/>
              <w:rPr>
                <w:rFonts w:ascii="Times New Roman" w:eastAsia="Calibri" w:hAnsi="Times New Roman" w:cs="Times New Roman"/>
                <w:b/>
                <w:sz w:val="24"/>
                <w:szCs w:val="24"/>
                <w:lang w:eastAsia="it-IT"/>
              </w:rPr>
            </w:pPr>
          </w:p>
        </w:tc>
        <w:tc>
          <w:tcPr>
            <w:tcW w:w="3953"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1. Riduzione graduale:</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 del numero medio degli insuccessi scolastici per anno di corso;</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b. dello scarto quadratico medio degli insuccessi dal numero medio per le cl</w:t>
            </w:r>
            <w:r w:rsidR="00553407" w:rsidRPr="00D6755F">
              <w:rPr>
                <w:rFonts w:ascii="Times New Roman" w:eastAsia="Calibri" w:hAnsi="Times New Roman" w:cs="Times New Roman"/>
                <w:sz w:val="24"/>
                <w:szCs w:val="24"/>
                <w:lang w:eastAsia="it-IT"/>
              </w:rPr>
              <w:t>assi del medesimo anno di corso;</w:t>
            </w:r>
          </w:p>
          <w:p w:rsidR="00553407" w:rsidRPr="00D6755F" w:rsidRDefault="00553407" w:rsidP="00553407">
            <w:pPr>
              <w:spacing w:after="0" w:line="276" w:lineRule="auto"/>
              <w:contextualSpacing/>
              <w:rPr>
                <w:rFonts w:ascii="Times New Roman" w:eastAsia="Calibri" w:hAnsi="Times New Roman" w:cs="Times New Roman"/>
                <w:sz w:val="24"/>
                <w:szCs w:val="24"/>
              </w:rPr>
            </w:pPr>
            <w:r w:rsidRPr="00D6755F">
              <w:rPr>
                <w:rFonts w:ascii="Times New Roman" w:eastAsia="Calibri" w:hAnsi="Times New Roman" w:cs="Times New Roman"/>
                <w:sz w:val="24"/>
                <w:szCs w:val="24"/>
                <w:lang w:eastAsia="it-IT"/>
              </w:rPr>
              <w:t xml:space="preserve">c. </w:t>
            </w:r>
            <w:r w:rsidRPr="00D6755F">
              <w:rPr>
                <w:rFonts w:ascii="Times New Roman" w:eastAsia="Calibri" w:hAnsi="Times New Roman" w:cs="Times New Roman"/>
                <w:sz w:val="24"/>
                <w:szCs w:val="24"/>
              </w:rPr>
              <w:t>Del numero di classi il cui numero di alunni non ammessi supera largamente il numero medio degli alunni non ammessi.</w:t>
            </w:r>
          </w:p>
          <w:p w:rsidR="00553407" w:rsidRPr="00D6755F" w:rsidRDefault="00553407" w:rsidP="00AB0896">
            <w:pPr>
              <w:spacing w:after="0" w:line="240" w:lineRule="auto"/>
              <w:rPr>
                <w:rFonts w:ascii="Times New Roman" w:eastAsia="Calibri" w:hAnsi="Times New Roman" w:cs="Times New Roman"/>
                <w:sz w:val="24"/>
                <w:szCs w:val="24"/>
                <w:lang w:eastAsia="it-IT"/>
              </w:rPr>
            </w:pPr>
          </w:p>
        </w:tc>
      </w:tr>
      <w:tr w:rsidR="00D6755F" w:rsidRPr="00D6755F" w:rsidTr="000C40A9">
        <w:trPr>
          <w:trHeight w:val="1210"/>
          <w:jc w:val="center"/>
        </w:trPr>
        <w:tc>
          <w:tcPr>
            <w:tcW w:w="2211"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Compe</w:t>
            </w:r>
            <w:r w:rsidRPr="00D6755F">
              <w:rPr>
                <w:rFonts w:ascii="Times New Roman" w:eastAsia="Calibri" w:hAnsi="Times New Roman" w:cs="Times New Roman"/>
                <w:sz w:val="24"/>
                <w:szCs w:val="24"/>
                <w:lang w:eastAsia="it-IT"/>
              </w:rPr>
              <w:softHyphen/>
              <w:t>tenze chiave e di cit</w:t>
            </w:r>
            <w:r w:rsidRPr="00D6755F">
              <w:rPr>
                <w:rFonts w:ascii="Times New Roman" w:eastAsia="Calibri" w:hAnsi="Times New Roman" w:cs="Times New Roman"/>
                <w:sz w:val="24"/>
                <w:szCs w:val="24"/>
                <w:lang w:eastAsia="it-IT"/>
              </w:rPr>
              <w:softHyphen/>
              <w:t>tadi</w:t>
            </w:r>
            <w:r w:rsidRPr="00D6755F">
              <w:rPr>
                <w:rFonts w:ascii="Times New Roman" w:eastAsia="Calibri" w:hAnsi="Times New Roman" w:cs="Times New Roman"/>
                <w:sz w:val="24"/>
                <w:szCs w:val="24"/>
                <w:lang w:eastAsia="it-IT"/>
              </w:rPr>
              <w:softHyphen/>
              <w:t>nanza</w:t>
            </w:r>
          </w:p>
        </w:tc>
        <w:tc>
          <w:tcPr>
            <w:tcW w:w="3666"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2. Consolidamento e/o sviluppo delle competenze sociali e del ri</w:t>
            </w:r>
            <w:r w:rsidRPr="00D6755F">
              <w:rPr>
                <w:rFonts w:ascii="Times New Roman" w:eastAsia="Calibri" w:hAnsi="Times New Roman" w:cs="Times New Roman"/>
                <w:sz w:val="24"/>
                <w:szCs w:val="24"/>
                <w:lang w:eastAsia="it-IT"/>
              </w:rPr>
              <w:softHyphen/>
              <w:t>spetto delle regole del vivere civile.</w:t>
            </w:r>
          </w:p>
          <w:p w:rsidR="00AB0896" w:rsidRPr="00D6755F" w:rsidRDefault="00AB0896" w:rsidP="00AB0896">
            <w:pPr>
              <w:spacing w:after="0" w:line="240" w:lineRule="auto"/>
              <w:rPr>
                <w:rFonts w:ascii="Times New Roman" w:eastAsia="Calibri" w:hAnsi="Times New Roman" w:cs="Times New Roman"/>
                <w:b/>
                <w:sz w:val="24"/>
                <w:szCs w:val="24"/>
                <w:lang w:eastAsia="it-IT"/>
              </w:rPr>
            </w:pPr>
          </w:p>
        </w:tc>
        <w:tc>
          <w:tcPr>
            <w:tcW w:w="3953" w:type="dxa"/>
          </w:tcPr>
          <w:p w:rsidR="00AB0896" w:rsidRPr="00D6755F" w:rsidRDefault="00AB0896" w:rsidP="00AB0896">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2.</w:t>
            </w:r>
            <w:r w:rsidRPr="00D6755F">
              <w:rPr>
                <w:rFonts w:ascii="Times New Roman" w:eastAsia="Calibri" w:hAnsi="Times New Roman" w:cs="Times New Roman"/>
                <w:sz w:val="20"/>
                <w:szCs w:val="20"/>
                <w:lang w:eastAsia="it-IT"/>
              </w:rPr>
              <w:t xml:space="preserve"> </w:t>
            </w:r>
            <w:r w:rsidRPr="00D6755F">
              <w:rPr>
                <w:rFonts w:ascii="Times New Roman" w:eastAsia="Calibri" w:hAnsi="Times New Roman" w:cs="Times New Roman"/>
                <w:sz w:val="24"/>
                <w:szCs w:val="24"/>
                <w:lang w:eastAsia="it-IT"/>
              </w:rPr>
              <w:t>Riduzione, al termine del</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triennio, del numero di mancanze disciplinari, sanzionate con la sospensione dalle attività didattiche, pari al 30%.</w:t>
            </w:r>
          </w:p>
        </w:tc>
      </w:tr>
    </w:tbl>
    <w:p w:rsidR="00AB0896" w:rsidRPr="00D6755F" w:rsidRDefault="00AB0896" w:rsidP="00AB0896">
      <w:pPr>
        <w:spacing w:after="0" w:line="240" w:lineRule="auto"/>
        <w:rPr>
          <w:rFonts w:ascii="Times New Roman" w:eastAsia="Calibri" w:hAnsi="Times New Roman" w:cs="Times New Roman"/>
          <w:b/>
          <w:sz w:val="24"/>
          <w:szCs w:val="24"/>
          <w:lang w:eastAsia="it-IT"/>
        </w:rPr>
      </w:pPr>
    </w:p>
    <w:p w:rsidR="00AB0896" w:rsidRPr="00D6755F" w:rsidRDefault="00AB0896" w:rsidP="00AB0896">
      <w:pPr>
        <w:spacing w:after="0" w:line="240" w:lineRule="auto"/>
        <w:ind w:left="233"/>
        <w:rPr>
          <w:rFonts w:ascii="Times New Roman" w:eastAsia="Calibri" w:hAnsi="Times New Roman" w:cs="Times New Roman"/>
          <w:b/>
          <w:sz w:val="24"/>
          <w:szCs w:val="24"/>
          <w:lang w:eastAsia="it-IT"/>
        </w:rPr>
      </w:pPr>
    </w:p>
    <w:p w:rsidR="00AB0896" w:rsidRPr="00D6755F" w:rsidRDefault="00AB0896" w:rsidP="00AB0896">
      <w:pPr>
        <w:numPr>
          <w:ilvl w:val="0"/>
          <w:numId w:val="9"/>
        </w:num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Motivazione della scelta e coerenza con il criterio di individuazione adottato</w:t>
      </w:r>
    </w:p>
    <w:p w:rsidR="00AB0896" w:rsidRPr="00D6755F" w:rsidRDefault="00AB0896" w:rsidP="00AB0896">
      <w:pPr>
        <w:spacing w:after="0" w:line="240" w:lineRule="auto"/>
        <w:ind w:left="233"/>
        <w:jc w:val="both"/>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Dall’analisi degli esiti finali delle classi risultano evidenti disparità tra classi parallele del mede</w:t>
      </w:r>
      <w:r w:rsidRPr="00D6755F">
        <w:rPr>
          <w:rFonts w:ascii="Times New Roman" w:eastAsia="Calibri" w:hAnsi="Times New Roman" w:cs="Times New Roman"/>
          <w:sz w:val="24"/>
          <w:szCs w:val="24"/>
          <w:lang w:eastAsia="it-IT"/>
        </w:rPr>
        <w:softHyphen/>
        <w:t>simo indirizzo. Dal momento che nella formazione delle classi iniziali si adottano criteri di equità, la scuola è chiamata a interrogarsi sul problema, agendo su elementi organizzativi e didattici.</w:t>
      </w:r>
    </w:p>
    <w:p w:rsidR="00AB0896" w:rsidRPr="00D6755F" w:rsidRDefault="00AB0896" w:rsidP="00AB0896">
      <w:pPr>
        <w:spacing w:after="0" w:line="240" w:lineRule="auto"/>
        <w:ind w:left="233"/>
        <w:jc w:val="both"/>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La questione si riverbera anche sui risultati generali della scuola, in quanto gli esiti meno soddi</w:t>
      </w:r>
      <w:r w:rsidRPr="00D6755F">
        <w:rPr>
          <w:rFonts w:ascii="Times New Roman" w:eastAsia="Calibri" w:hAnsi="Times New Roman" w:cs="Times New Roman"/>
          <w:sz w:val="24"/>
          <w:szCs w:val="24"/>
          <w:lang w:eastAsia="it-IT"/>
        </w:rPr>
        <w:softHyphen/>
        <w:t>sfacenti provocano un calo della media generale.</w:t>
      </w:r>
    </w:p>
    <w:p w:rsidR="00AB0896" w:rsidRPr="00D6755F" w:rsidRDefault="00AB0896" w:rsidP="00AB0896">
      <w:pPr>
        <w:spacing w:after="0" w:line="240" w:lineRule="auto"/>
        <w:ind w:left="233"/>
        <w:jc w:val="both"/>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Una concreta e serena integrazione dell’alunno nella realtà scolastica e una sua efficace parteci</w:t>
      </w:r>
      <w:r w:rsidRPr="00D6755F">
        <w:rPr>
          <w:rFonts w:ascii="Times New Roman" w:eastAsia="Calibri" w:hAnsi="Times New Roman" w:cs="Times New Roman"/>
          <w:sz w:val="24"/>
          <w:szCs w:val="24"/>
          <w:lang w:eastAsia="it-IT"/>
        </w:rPr>
        <w:softHyphen/>
        <w:t>pazione al dialogo educativo presuppongono un atteggiamento collaborativo, disponibile e ri</w:t>
      </w:r>
      <w:r w:rsidRPr="00D6755F">
        <w:rPr>
          <w:rFonts w:ascii="Times New Roman" w:eastAsia="Calibri" w:hAnsi="Times New Roman" w:cs="Times New Roman"/>
          <w:sz w:val="24"/>
          <w:szCs w:val="24"/>
          <w:lang w:eastAsia="it-IT"/>
        </w:rPr>
        <w:softHyphen/>
        <w:t>spettoso degli altri e delle regole che governano la vita della scuola.</w:t>
      </w:r>
    </w:p>
    <w:p w:rsidR="00AB0896" w:rsidRPr="00D6755F" w:rsidRDefault="00AB0896" w:rsidP="00AB0896">
      <w:pPr>
        <w:spacing w:after="0" w:line="240" w:lineRule="auto"/>
        <w:ind w:left="180"/>
        <w:jc w:val="both"/>
        <w:rPr>
          <w:rFonts w:ascii="Times New Roman" w:eastAsia="Calibri" w:hAnsi="Times New Roman" w:cs="Times New Roman"/>
          <w:sz w:val="24"/>
          <w:szCs w:val="24"/>
          <w:lang w:eastAsia="it-IT"/>
        </w:rPr>
      </w:pPr>
      <w:r w:rsidRPr="00D6755F">
        <w:rPr>
          <w:rFonts w:ascii="Times New Roman" w:eastAsia="Calibri" w:hAnsi="Times New Roman" w:cs="Times New Roman"/>
          <w:b/>
          <w:sz w:val="24"/>
          <w:szCs w:val="24"/>
          <w:lang w:eastAsia="it-IT"/>
        </w:rPr>
        <w:t xml:space="preserve"> </w:t>
      </w:r>
      <w:r w:rsidRPr="00D6755F">
        <w:rPr>
          <w:rFonts w:ascii="Times New Roman" w:eastAsia="Calibri" w:hAnsi="Times New Roman" w:cs="Times New Roman"/>
          <w:sz w:val="24"/>
          <w:szCs w:val="24"/>
          <w:lang w:eastAsia="it-IT"/>
        </w:rPr>
        <w:t>La riduzione della variabilità di risultati nelle classi, insieme con lo sviluppo delle competenze sociali degli studenti, può incidere positivamente anche sui risultati nelle prove standardizzate nazionali, omogeneizzandoli e innalzandone il livello, e sui risultati a distanza, consolidando le competenze degli studenti e sostenendone la motivazione a proseguire gli studi dopo il conse</w:t>
      </w:r>
      <w:r w:rsidRPr="00D6755F">
        <w:rPr>
          <w:rFonts w:ascii="Times New Roman" w:eastAsia="Calibri" w:hAnsi="Times New Roman" w:cs="Times New Roman"/>
          <w:sz w:val="24"/>
          <w:szCs w:val="24"/>
          <w:lang w:eastAsia="it-IT"/>
        </w:rPr>
        <w:softHyphen/>
        <w:t>guimento del diploma.</w:t>
      </w:r>
    </w:p>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br w:type="page"/>
      </w:r>
    </w:p>
    <w:p w:rsidR="00AB0896" w:rsidRPr="00D6755F" w:rsidRDefault="00AB0896" w:rsidP="00AB0896">
      <w:pPr>
        <w:spacing w:after="0" w:line="240" w:lineRule="auto"/>
        <w:ind w:left="180"/>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lastRenderedPageBreak/>
        <w:t>IV - Obiettivi di processo</w:t>
      </w:r>
    </w:p>
    <w:p w:rsidR="00AB0896" w:rsidRPr="00D6755F" w:rsidRDefault="00AB0896" w:rsidP="00AB0896">
      <w:pPr>
        <w:spacing w:after="0" w:line="240" w:lineRule="auto"/>
        <w:ind w:left="180"/>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Per la stretta relazione tra le priorità individuate, buona parte degli obiettivi di processo risul</w:t>
      </w:r>
      <w:r w:rsidRPr="00D6755F">
        <w:rPr>
          <w:rFonts w:ascii="Times New Roman" w:eastAsia="Calibri" w:hAnsi="Times New Roman" w:cs="Times New Roman"/>
          <w:sz w:val="24"/>
          <w:szCs w:val="24"/>
          <w:lang w:eastAsia="it-IT"/>
        </w:rPr>
        <w:softHyphen/>
        <w:t>tano trasversali per la risoluzione di entrambe.</w:t>
      </w:r>
    </w:p>
    <w:p w:rsidR="00AB0896" w:rsidRPr="00D6755F" w:rsidRDefault="00AB0896" w:rsidP="00AB0896">
      <w:pPr>
        <w:spacing w:after="0" w:line="240" w:lineRule="auto"/>
        <w:ind w:left="180"/>
        <w:jc w:val="center"/>
        <w:rPr>
          <w:rFonts w:ascii="Times New Roman" w:eastAsia="Calibri" w:hAnsi="Times New Roman" w:cs="Times New Roman"/>
          <w:b/>
          <w:sz w:val="24"/>
          <w:szCs w:val="24"/>
          <w:lang w:eastAsia="it-IT"/>
        </w:rPr>
      </w:pPr>
    </w:p>
    <w:p w:rsidR="00AB0896" w:rsidRPr="00D6755F" w:rsidRDefault="00AB0896" w:rsidP="00AB0896">
      <w:pPr>
        <w:spacing w:after="0" w:line="240" w:lineRule="auto"/>
        <w:ind w:left="180"/>
        <w:jc w:val="center"/>
        <w:rPr>
          <w:rFonts w:ascii="Times New Roman" w:eastAsia="Calibri" w:hAnsi="Times New Roman" w:cs="Times New Roman"/>
          <w:b/>
          <w:sz w:val="24"/>
          <w:szCs w:val="24"/>
          <w:lang w:eastAsia="it-IT"/>
        </w:rPr>
      </w:pPr>
    </w:p>
    <w:p w:rsidR="00AB0896" w:rsidRPr="00D6755F" w:rsidRDefault="00AB0896" w:rsidP="00AB0896">
      <w:pPr>
        <w:numPr>
          <w:ilvl w:val="0"/>
          <w:numId w:val="9"/>
        </w:num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 xml:space="preserve">Individuazione degli obiettivi di processo per area </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7705"/>
      </w:tblGrid>
      <w:tr w:rsidR="00D6755F" w:rsidRPr="00D6755F" w:rsidTr="000C40A9">
        <w:tc>
          <w:tcPr>
            <w:tcW w:w="2154" w:type="dxa"/>
            <w:vAlign w:val="center"/>
          </w:tcPr>
          <w:p w:rsidR="00AB0896" w:rsidRPr="00D6755F" w:rsidRDefault="00AB0896" w:rsidP="00AB0896">
            <w:pPr>
              <w:spacing w:after="0" w:line="240" w:lineRule="auto"/>
              <w:rPr>
                <w:rFonts w:ascii="Times New Roman" w:eastAsia="Calibri" w:hAnsi="Times New Roman" w:cs="Times New Roman"/>
                <w:b/>
                <w:i/>
                <w:sz w:val="24"/>
                <w:szCs w:val="24"/>
                <w:lang w:eastAsia="it-IT"/>
              </w:rPr>
            </w:pPr>
            <w:r w:rsidRPr="00D6755F">
              <w:rPr>
                <w:rFonts w:ascii="Times New Roman" w:eastAsia="Calibri" w:hAnsi="Times New Roman" w:cs="Times New Roman"/>
                <w:b/>
                <w:i/>
                <w:sz w:val="24"/>
                <w:szCs w:val="24"/>
                <w:lang w:eastAsia="it-IT"/>
              </w:rPr>
              <w:t>Area di processo</w:t>
            </w:r>
          </w:p>
        </w:tc>
        <w:tc>
          <w:tcPr>
            <w:tcW w:w="0" w:type="auto"/>
            <w:vAlign w:val="center"/>
          </w:tcPr>
          <w:p w:rsidR="00AB0896" w:rsidRPr="00D6755F" w:rsidRDefault="00AB0896" w:rsidP="00AB0896">
            <w:pPr>
              <w:spacing w:after="0" w:line="240" w:lineRule="auto"/>
              <w:jc w:val="center"/>
              <w:rPr>
                <w:rFonts w:ascii="Times New Roman" w:eastAsia="Calibri" w:hAnsi="Times New Roman" w:cs="Times New Roman"/>
                <w:b/>
                <w:i/>
                <w:sz w:val="24"/>
                <w:szCs w:val="24"/>
                <w:lang w:eastAsia="it-IT"/>
              </w:rPr>
            </w:pPr>
            <w:r w:rsidRPr="00D6755F">
              <w:rPr>
                <w:rFonts w:ascii="Times New Roman" w:eastAsia="Calibri" w:hAnsi="Times New Roman" w:cs="Times New Roman"/>
                <w:b/>
                <w:i/>
                <w:sz w:val="24"/>
                <w:szCs w:val="24"/>
                <w:lang w:eastAsia="it-IT"/>
              </w:rPr>
              <w:t>Descrizione</w:t>
            </w:r>
          </w:p>
        </w:tc>
      </w:tr>
      <w:tr w:rsidR="00D6755F" w:rsidRPr="00D6755F" w:rsidTr="000C40A9">
        <w:trPr>
          <w:trHeight w:val="1172"/>
        </w:trPr>
        <w:tc>
          <w:tcPr>
            <w:tcW w:w="2154" w:type="dxa"/>
            <w:vAlign w:val="center"/>
          </w:tcPr>
          <w:p w:rsidR="00AB0896" w:rsidRPr="00D6755F" w:rsidRDefault="00AB0896" w:rsidP="00AB0896">
            <w:pPr>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Curricolo, progetta</w:t>
            </w:r>
            <w:r w:rsidRPr="00D6755F">
              <w:rPr>
                <w:rFonts w:ascii="Times New Roman" w:eastAsia="Calibri" w:hAnsi="Times New Roman" w:cs="Times New Roman"/>
                <w:i/>
                <w:sz w:val="24"/>
                <w:szCs w:val="24"/>
                <w:lang w:eastAsia="it-IT"/>
              </w:rPr>
              <w:softHyphen/>
              <w:t>zione, valutazione</w:t>
            </w:r>
          </w:p>
        </w:tc>
        <w:tc>
          <w:tcPr>
            <w:tcW w:w="0" w:type="auto"/>
          </w:tcPr>
          <w:p w:rsidR="00AB0896" w:rsidRPr="00D6755F" w:rsidRDefault="00553407" w:rsidP="00AB0896">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1) Mantenere</w:t>
            </w:r>
            <w:r w:rsidR="00AB0896" w:rsidRPr="00D6755F">
              <w:rPr>
                <w:rFonts w:ascii="Times New Roman" w:eastAsia="Calibri" w:hAnsi="Times New Roman" w:cs="Times New Roman"/>
                <w:sz w:val="24"/>
                <w:szCs w:val="24"/>
                <w:lang w:eastAsia="it-IT"/>
              </w:rPr>
              <w:t xml:space="preserve"> l'attuazione di prove intermedie e finali comuni per classi parallele;</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2) Cons</w:t>
            </w:r>
            <w:r w:rsidR="007D2D8F" w:rsidRPr="00D6755F">
              <w:rPr>
                <w:rFonts w:ascii="Times New Roman" w:eastAsia="Calibri" w:hAnsi="Times New Roman" w:cs="Times New Roman"/>
                <w:sz w:val="24"/>
                <w:szCs w:val="24"/>
                <w:lang w:eastAsia="it-IT"/>
              </w:rPr>
              <w:t xml:space="preserve">olidare la metodologia INVALSI </w:t>
            </w:r>
            <w:r w:rsidRPr="00D6755F">
              <w:rPr>
                <w:rFonts w:ascii="Times New Roman" w:eastAsia="Calibri" w:hAnsi="Times New Roman" w:cs="Times New Roman"/>
                <w:sz w:val="24"/>
                <w:szCs w:val="24"/>
                <w:lang w:eastAsia="it-IT"/>
              </w:rPr>
              <w:t>nella pratica didattica curriculare ed extracurriculare;</w:t>
            </w:r>
          </w:p>
          <w:p w:rsidR="00AB0896" w:rsidRPr="00D6755F" w:rsidRDefault="00AB0896" w:rsidP="00AB0896">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3) Implementare la costruzione di UdA per la valutazione delle competenze chiavi europee.</w:t>
            </w:r>
          </w:p>
          <w:p w:rsidR="00AB0896" w:rsidRPr="00D6755F" w:rsidRDefault="00AB0896" w:rsidP="00AB0896">
            <w:pPr>
              <w:spacing w:after="0" w:line="240" w:lineRule="auto"/>
              <w:rPr>
                <w:rFonts w:ascii="Times New Roman" w:eastAsia="Calibri" w:hAnsi="Times New Roman" w:cs="Times New Roman"/>
                <w:i/>
                <w:sz w:val="24"/>
                <w:szCs w:val="24"/>
                <w:lang w:eastAsia="it-IT"/>
              </w:rPr>
            </w:pPr>
          </w:p>
        </w:tc>
      </w:tr>
      <w:tr w:rsidR="00D6755F" w:rsidRPr="00D6755F" w:rsidTr="000C40A9">
        <w:trPr>
          <w:trHeight w:val="1172"/>
        </w:trPr>
        <w:tc>
          <w:tcPr>
            <w:tcW w:w="2154" w:type="dxa"/>
            <w:vAlign w:val="center"/>
          </w:tcPr>
          <w:p w:rsidR="00AB0896" w:rsidRPr="00D6755F" w:rsidRDefault="00AB0896" w:rsidP="00AB0896">
            <w:pPr>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Ambiente di ap</w:t>
            </w:r>
            <w:r w:rsidRPr="00D6755F">
              <w:rPr>
                <w:rFonts w:ascii="Times New Roman" w:eastAsia="Calibri" w:hAnsi="Times New Roman" w:cs="Times New Roman"/>
                <w:i/>
                <w:sz w:val="24"/>
                <w:szCs w:val="24"/>
                <w:lang w:eastAsia="it-IT"/>
              </w:rPr>
              <w:softHyphen/>
              <w:t>pren</w:t>
            </w:r>
            <w:r w:rsidRPr="00D6755F">
              <w:rPr>
                <w:rFonts w:ascii="Times New Roman" w:eastAsia="Calibri" w:hAnsi="Times New Roman" w:cs="Times New Roman"/>
                <w:i/>
                <w:sz w:val="24"/>
                <w:szCs w:val="24"/>
                <w:lang w:eastAsia="it-IT"/>
              </w:rPr>
              <w:softHyphen/>
              <w:t>dimento</w:t>
            </w:r>
          </w:p>
        </w:tc>
        <w:tc>
          <w:tcPr>
            <w:tcW w:w="0" w:type="auto"/>
          </w:tcPr>
          <w:p w:rsidR="00AB0896" w:rsidRPr="00D6755F" w:rsidRDefault="00553407" w:rsidP="00AB0896">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1) Mantenere</w:t>
            </w:r>
            <w:r w:rsidR="00AB0896" w:rsidRPr="00D6755F">
              <w:rPr>
                <w:rFonts w:ascii="Times New Roman" w:eastAsia="Calibri" w:hAnsi="Times New Roman" w:cs="Times New Roman"/>
                <w:sz w:val="24"/>
                <w:szCs w:val="24"/>
                <w:lang w:eastAsia="it-IT"/>
              </w:rPr>
              <w:t xml:space="preserve"> il controllo e </w:t>
            </w:r>
            <w:r w:rsidR="00FD72A6" w:rsidRPr="00D6755F">
              <w:rPr>
                <w:rFonts w:ascii="Times New Roman" w:eastAsia="Calibri" w:hAnsi="Times New Roman" w:cs="Times New Roman"/>
                <w:sz w:val="24"/>
                <w:szCs w:val="24"/>
                <w:lang w:eastAsia="it-IT"/>
              </w:rPr>
              <w:t xml:space="preserve">proseguire </w:t>
            </w:r>
            <w:r w:rsidR="00AB0896" w:rsidRPr="00D6755F">
              <w:rPr>
                <w:rFonts w:ascii="Times New Roman" w:eastAsia="Calibri" w:hAnsi="Times New Roman" w:cs="Times New Roman"/>
                <w:sz w:val="24"/>
                <w:szCs w:val="24"/>
                <w:lang w:eastAsia="it-IT"/>
              </w:rPr>
              <w:t>l'innovazione delle aule informatizzate,</w:t>
            </w:r>
          </w:p>
          <w:p w:rsidR="00AB0896" w:rsidRPr="00D6755F" w:rsidRDefault="00AB0896" w:rsidP="00AB0896">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nelle more delle risorse umane e finanziarie.</w:t>
            </w:r>
          </w:p>
          <w:p w:rsidR="00AB0896" w:rsidRPr="00D6755F" w:rsidRDefault="00553407" w:rsidP="00AB0896">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2) Istituzionalizzare </w:t>
            </w:r>
            <w:r w:rsidR="00AB0896" w:rsidRPr="00D6755F">
              <w:rPr>
                <w:rFonts w:ascii="Times New Roman" w:eastAsia="Calibri" w:hAnsi="Times New Roman" w:cs="Times New Roman"/>
                <w:sz w:val="24"/>
                <w:szCs w:val="24"/>
                <w:lang w:eastAsia="it-IT"/>
              </w:rPr>
              <w:t>il ricorso a metodologie didattiche laboratoriali e</w:t>
            </w:r>
          </w:p>
          <w:p w:rsidR="00AB0896" w:rsidRPr="00D6755F" w:rsidRDefault="00AB0896" w:rsidP="00AB0896">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Interattive.</w:t>
            </w:r>
          </w:p>
          <w:p w:rsidR="00AB0896" w:rsidRPr="00D6755F" w:rsidRDefault="00AB0896" w:rsidP="00AB0896">
            <w:pPr>
              <w:spacing w:after="0" w:line="240" w:lineRule="auto"/>
              <w:rPr>
                <w:rFonts w:ascii="Times New Roman" w:eastAsia="Calibri" w:hAnsi="Times New Roman" w:cs="Times New Roman"/>
                <w:i/>
                <w:sz w:val="24"/>
                <w:szCs w:val="24"/>
                <w:lang w:eastAsia="it-IT"/>
              </w:rPr>
            </w:pPr>
          </w:p>
        </w:tc>
      </w:tr>
      <w:tr w:rsidR="00D6755F" w:rsidRPr="00D6755F" w:rsidTr="000C40A9">
        <w:trPr>
          <w:trHeight w:val="1172"/>
        </w:trPr>
        <w:tc>
          <w:tcPr>
            <w:tcW w:w="2154" w:type="dxa"/>
            <w:vAlign w:val="center"/>
          </w:tcPr>
          <w:p w:rsidR="00AB0896" w:rsidRPr="00D6755F" w:rsidRDefault="00AB0896" w:rsidP="00AB0896">
            <w:pPr>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Inclusione e diffe</w:t>
            </w:r>
            <w:r w:rsidRPr="00D6755F">
              <w:rPr>
                <w:rFonts w:ascii="Times New Roman" w:eastAsia="Calibri" w:hAnsi="Times New Roman" w:cs="Times New Roman"/>
                <w:i/>
                <w:sz w:val="24"/>
                <w:szCs w:val="24"/>
                <w:lang w:eastAsia="it-IT"/>
              </w:rPr>
              <w:softHyphen/>
              <w:t>ren</w:t>
            </w:r>
            <w:r w:rsidRPr="00D6755F">
              <w:rPr>
                <w:rFonts w:ascii="Times New Roman" w:eastAsia="Calibri" w:hAnsi="Times New Roman" w:cs="Times New Roman"/>
                <w:i/>
                <w:sz w:val="24"/>
                <w:szCs w:val="24"/>
                <w:lang w:eastAsia="it-IT"/>
              </w:rPr>
              <w:softHyphen/>
              <w:t>ziazione</w:t>
            </w:r>
          </w:p>
        </w:tc>
        <w:tc>
          <w:tcPr>
            <w:tcW w:w="0" w:type="auto"/>
            <w:vAlign w:val="center"/>
          </w:tcPr>
          <w:p w:rsidR="00AB0896" w:rsidRPr="00D6755F" w:rsidRDefault="00553407" w:rsidP="00AB0896">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1) Mantenere</w:t>
            </w:r>
            <w:r w:rsidR="00AB0896" w:rsidRPr="00D6755F">
              <w:rPr>
                <w:rFonts w:ascii="Times New Roman" w:eastAsia="Calibri" w:hAnsi="Times New Roman" w:cs="Times New Roman"/>
                <w:sz w:val="24"/>
                <w:szCs w:val="24"/>
                <w:lang w:eastAsia="it-IT"/>
              </w:rPr>
              <w:t xml:space="preserve"> le misure e le azioni volte allo sviluppo del senso di</w:t>
            </w:r>
          </w:p>
          <w:p w:rsidR="00AB0896" w:rsidRPr="00D6755F" w:rsidRDefault="00AB0896" w:rsidP="00AB0896">
            <w:pPr>
              <w:autoSpaceDE w:val="0"/>
              <w:autoSpaceDN w:val="0"/>
              <w:adjustRightInd w:val="0"/>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sz w:val="24"/>
                <w:szCs w:val="24"/>
                <w:lang w:eastAsia="it-IT"/>
              </w:rPr>
              <w:t>appartenenza alla comunità scolastica.</w:t>
            </w:r>
          </w:p>
        </w:tc>
      </w:tr>
      <w:tr w:rsidR="00D6755F" w:rsidRPr="00D6755F" w:rsidTr="000C40A9">
        <w:trPr>
          <w:trHeight w:val="1172"/>
        </w:trPr>
        <w:tc>
          <w:tcPr>
            <w:tcW w:w="2154" w:type="dxa"/>
            <w:vAlign w:val="center"/>
          </w:tcPr>
          <w:p w:rsidR="00AB0896" w:rsidRPr="00D6755F" w:rsidRDefault="004C529E" w:rsidP="00AB0896">
            <w:pPr>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Continuità e orienta</w:t>
            </w:r>
            <w:r w:rsidRPr="00D6755F">
              <w:rPr>
                <w:rFonts w:ascii="Times New Roman" w:eastAsia="Calibri" w:hAnsi="Times New Roman" w:cs="Times New Roman"/>
                <w:i/>
                <w:sz w:val="24"/>
                <w:szCs w:val="24"/>
                <w:lang w:eastAsia="it-IT"/>
              </w:rPr>
              <w:softHyphen/>
              <w:t>mento</w:t>
            </w:r>
          </w:p>
        </w:tc>
        <w:tc>
          <w:tcPr>
            <w:tcW w:w="0" w:type="auto"/>
          </w:tcPr>
          <w:p w:rsidR="00AB0896" w:rsidRPr="00D6755F" w:rsidRDefault="00AB0896" w:rsidP="00AB0896">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1) Proseguire le attività di tutoraggio e counseling effettuate nel corrente a. s.</w:t>
            </w:r>
          </w:p>
          <w:p w:rsidR="00AB0896" w:rsidRPr="00D6755F" w:rsidRDefault="00AB0896" w:rsidP="00AB0896">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2) Ottimizzare le pratiche per il riorientamento interno, in relazione a</w:t>
            </w:r>
          </w:p>
          <w:p w:rsidR="00AB0896" w:rsidRPr="00D6755F" w:rsidRDefault="00AB0896" w:rsidP="00AB0896">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eventuali problematiche degli studenti.</w:t>
            </w:r>
          </w:p>
        </w:tc>
      </w:tr>
      <w:tr w:rsidR="00D6755F" w:rsidRPr="00D6755F" w:rsidTr="000C40A9">
        <w:trPr>
          <w:trHeight w:val="1172"/>
        </w:trPr>
        <w:tc>
          <w:tcPr>
            <w:tcW w:w="2154" w:type="dxa"/>
            <w:vAlign w:val="center"/>
          </w:tcPr>
          <w:p w:rsidR="00AB0896" w:rsidRPr="00D6755F" w:rsidRDefault="00AB0896" w:rsidP="00AB0896">
            <w:pPr>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Sviluppo e valoriz- za</w:t>
            </w:r>
            <w:r w:rsidRPr="00D6755F">
              <w:rPr>
                <w:rFonts w:ascii="Times New Roman" w:eastAsia="Calibri" w:hAnsi="Times New Roman" w:cs="Times New Roman"/>
                <w:i/>
                <w:sz w:val="24"/>
                <w:szCs w:val="24"/>
                <w:lang w:eastAsia="it-IT"/>
              </w:rPr>
              <w:softHyphen/>
              <w:t>zione delle risor- se umane</w:t>
            </w:r>
          </w:p>
        </w:tc>
        <w:tc>
          <w:tcPr>
            <w:tcW w:w="0" w:type="auto"/>
          </w:tcPr>
          <w:p w:rsidR="00AB0896" w:rsidRPr="00D6755F" w:rsidRDefault="00AB0896" w:rsidP="00FD72A6">
            <w:pPr>
              <w:pStyle w:val="Paragrafoelenco"/>
              <w:numPr>
                <w:ilvl w:val="0"/>
                <w:numId w:val="23"/>
              </w:num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Potenziare l'uso del registro elettronico</w:t>
            </w:r>
            <w:r w:rsidR="00FD72A6" w:rsidRPr="00D6755F">
              <w:rPr>
                <w:rFonts w:ascii="Times New Roman" w:eastAsia="Calibri" w:hAnsi="Times New Roman" w:cs="Times New Roman"/>
                <w:sz w:val="24"/>
                <w:szCs w:val="24"/>
                <w:lang w:eastAsia="it-IT"/>
              </w:rPr>
              <w:t xml:space="preserve"> </w:t>
            </w:r>
            <w:r w:rsidRPr="00D6755F">
              <w:rPr>
                <w:rFonts w:ascii="Times New Roman" w:eastAsia="Calibri" w:hAnsi="Times New Roman" w:cs="Times New Roman"/>
                <w:sz w:val="24"/>
                <w:szCs w:val="24"/>
                <w:lang w:eastAsia="it-IT"/>
              </w:rPr>
              <w:t>ai fini della comunicazione tra docenti e</w:t>
            </w:r>
            <w:r w:rsidR="00FD72A6" w:rsidRPr="00D6755F">
              <w:rPr>
                <w:rFonts w:ascii="Times New Roman" w:eastAsia="Calibri" w:hAnsi="Times New Roman" w:cs="Times New Roman"/>
                <w:sz w:val="24"/>
                <w:szCs w:val="24"/>
                <w:lang w:eastAsia="it-IT"/>
              </w:rPr>
              <w:t xml:space="preserve"> </w:t>
            </w:r>
            <w:r w:rsidRPr="00D6755F">
              <w:rPr>
                <w:rFonts w:ascii="Times New Roman" w:eastAsia="Calibri" w:hAnsi="Times New Roman" w:cs="Times New Roman"/>
                <w:sz w:val="24"/>
                <w:szCs w:val="24"/>
                <w:lang w:eastAsia="it-IT"/>
              </w:rPr>
              <w:t>tra docenti e personale amministrativo.</w:t>
            </w:r>
          </w:p>
          <w:p w:rsidR="00FD72A6" w:rsidRPr="00D6755F" w:rsidRDefault="00FD72A6" w:rsidP="00FD72A6">
            <w:pPr>
              <w:pStyle w:val="Paragrafoelenco"/>
              <w:numPr>
                <w:ilvl w:val="0"/>
                <w:numId w:val="23"/>
              </w:num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Proseguire le attività di formazione interna finalizzate alla realizzazione degli obiettivi del RAV</w:t>
            </w:r>
          </w:p>
          <w:p w:rsidR="00AB0896" w:rsidRPr="00D6755F" w:rsidRDefault="00AB0896" w:rsidP="00AB0896">
            <w:pPr>
              <w:spacing w:after="0" w:line="240" w:lineRule="auto"/>
              <w:rPr>
                <w:rFonts w:ascii="Times New Roman" w:eastAsia="Calibri" w:hAnsi="Times New Roman" w:cs="Times New Roman"/>
                <w:i/>
                <w:sz w:val="24"/>
                <w:szCs w:val="24"/>
                <w:lang w:eastAsia="it-IT"/>
              </w:rPr>
            </w:pPr>
          </w:p>
        </w:tc>
      </w:tr>
      <w:tr w:rsidR="00D6755F" w:rsidRPr="00D6755F" w:rsidTr="000C40A9">
        <w:trPr>
          <w:trHeight w:val="1172"/>
        </w:trPr>
        <w:tc>
          <w:tcPr>
            <w:tcW w:w="2154" w:type="dxa"/>
            <w:vAlign w:val="center"/>
          </w:tcPr>
          <w:p w:rsidR="00AB0896" w:rsidRPr="00D6755F" w:rsidRDefault="00AB0896" w:rsidP="00AB0896">
            <w:pPr>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Integrazione con il territorio e rapporti</w:t>
            </w:r>
          </w:p>
          <w:p w:rsidR="00AB0896" w:rsidRPr="00D6755F" w:rsidRDefault="00AB0896" w:rsidP="00AB0896">
            <w:pPr>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con le famiglie</w:t>
            </w:r>
          </w:p>
          <w:p w:rsidR="00AB0896" w:rsidRPr="00D6755F" w:rsidRDefault="00AB0896" w:rsidP="00AB0896">
            <w:pPr>
              <w:spacing w:after="0" w:line="240" w:lineRule="auto"/>
              <w:rPr>
                <w:rFonts w:ascii="Times New Roman" w:eastAsia="Calibri" w:hAnsi="Times New Roman" w:cs="Times New Roman"/>
                <w:i/>
                <w:sz w:val="24"/>
                <w:szCs w:val="24"/>
                <w:lang w:eastAsia="it-IT"/>
              </w:rPr>
            </w:pPr>
          </w:p>
        </w:tc>
        <w:tc>
          <w:tcPr>
            <w:tcW w:w="0" w:type="auto"/>
          </w:tcPr>
          <w:p w:rsidR="00AB0896" w:rsidRPr="00D6755F" w:rsidRDefault="00AB0896" w:rsidP="00066E21">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1) Implementare la comunicazione con le famiglie attraverso </w:t>
            </w:r>
            <w:r w:rsidR="00066E21" w:rsidRPr="00D6755F">
              <w:rPr>
                <w:rFonts w:ascii="Times New Roman" w:eastAsia="Calibri" w:hAnsi="Times New Roman" w:cs="Times New Roman"/>
                <w:sz w:val="24"/>
                <w:szCs w:val="24"/>
                <w:lang w:eastAsia="it-IT"/>
              </w:rPr>
              <w:t>l'uso del registro elettronico.</w:t>
            </w:r>
          </w:p>
        </w:tc>
      </w:tr>
    </w:tbl>
    <w:p w:rsidR="00AB0896" w:rsidRPr="00D6755F" w:rsidRDefault="00AB0896" w:rsidP="00AB0896">
      <w:pPr>
        <w:spacing w:after="0" w:line="240" w:lineRule="auto"/>
        <w:rPr>
          <w:rFonts w:ascii="Times New Roman" w:eastAsia="Calibri" w:hAnsi="Times New Roman" w:cs="Times New Roman"/>
          <w:b/>
          <w:i/>
          <w:sz w:val="24"/>
          <w:szCs w:val="24"/>
          <w:lang w:eastAsia="it-IT"/>
        </w:rPr>
      </w:pPr>
    </w:p>
    <w:p w:rsidR="00AB0896" w:rsidRPr="00D6755F" w:rsidRDefault="00AB0896" w:rsidP="00AB0896">
      <w:pPr>
        <w:numPr>
          <w:ilvl w:val="0"/>
          <w:numId w:val="9"/>
        </w:numPr>
        <w:spacing w:after="0" w:line="240" w:lineRule="auto"/>
        <w:jc w:val="both"/>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Relazione tra obiettivi di processo e priorità</w:t>
      </w:r>
    </w:p>
    <w:p w:rsidR="00AB0896" w:rsidRPr="00D6755F" w:rsidRDefault="00AB0896" w:rsidP="00AB0896">
      <w:pPr>
        <w:widowControl w:val="0"/>
        <w:autoSpaceDE w:val="0"/>
        <w:autoSpaceDN w:val="0"/>
        <w:adjustRightInd w:val="0"/>
        <w:spacing w:after="0" w:line="240" w:lineRule="auto"/>
        <w:ind w:left="100" w:right="-20"/>
        <w:jc w:val="both"/>
        <w:rPr>
          <w:rFonts w:ascii="Times New Roman" w:eastAsia="Calibri" w:hAnsi="Times New Roman" w:cs="Times New Roman"/>
          <w:iCs/>
          <w:spacing w:val="-2"/>
          <w:sz w:val="24"/>
          <w:szCs w:val="24"/>
          <w:lang w:eastAsia="it-IT"/>
        </w:rPr>
      </w:pPr>
      <w:r w:rsidRPr="00D6755F">
        <w:rPr>
          <w:rFonts w:ascii="Times New Roman" w:eastAsia="Calibri" w:hAnsi="Times New Roman" w:cs="Times New Roman"/>
          <w:sz w:val="24"/>
          <w:szCs w:val="24"/>
          <w:lang w:eastAsia="it-IT"/>
        </w:rPr>
        <w:t>L’a</w:t>
      </w:r>
      <w:r w:rsidRPr="00D6755F">
        <w:rPr>
          <w:rFonts w:ascii="Times New Roman" w:eastAsia="Calibri" w:hAnsi="Times New Roman" w:cs="Times New Roman"/>
          <w:iCs/>
          <w:spacing w:val="-2"/>
          <w:sz w:val="24"/>
          <w:szCs w:val="24"/>
          <w:lang w:eastAsia="it-IT"/>
        </w:rPr>
        <w:t>dozione di prove comuni per classi parallele consente una valutazione e quindi una successiva ri</w:t>
      </w:r>
      <w:r w:rsidRPr="00D6755F">
        <w:rPr>
          <w:rFonts w:ascii="Times New Roman" w:eastAsia="Calibri" w:hAnsi="Times New Roman" w:cs="Times New Roman"/>
          <w:iCs/>
          <w:spacing w:val="-2"/>
          <w:sz w:val="24"/>
          <w:szCs w:val="24"/>
          <w:lang w:eastAsia="it-IT"/>
        </w:rPr>
        <w:softHyphen/>
        <w:t>flessione sulla progettazione didattica ampiamente condivisa tra i docenti che t</w:t>
      </w:r>
      <w:r w:rsidR="007D2D8F" w:rsidRPr="00D6755F">
        <w:rPr>
          <w:rFonts w:ascii="Times New Roman" w:eastAsia="Calibri" w:hAnsi="Times New Roman" w:cs="Times New Roman"/>
          <w:iCs/>
          <w:spacing w:val="-2"/>
          <w:sz w:val="24"/>
          <w:szCs w:val="24"/>
          <w:lang w:eastAsia="it-IT"/>
        </w:rPr>
        <w:t>roverà il logo privilegiato nei</w:t>
      </w:r>
      <w:r w:rsidRPr="00D6755F">
        <w:rPr>
          <w:rFonts w:ascii="Times New Roman" w:eastAsia="Calibri" w:hAnsi="Times New Roman" w:cs="Times New Roman"/>
          <w:iCs/>
          <w:spacing w:val="-2"/>
          <w:sz w:val="24"/>
          <w:szCs w:val="24"/>
          <w:lang w:eastAsia="it-IT"/>
        </w:rPr>
        <w:t xml:space="preserve"> dipartimenti discipli</w:t>
      </w:r>
      <w:r w:rsidRPr="00D6755F">
        <w:rPr>
          <w:rFonts w:ascii="Times New Roman" w:eastAsia="Calibri" w:hAnsi="Times New Roman" w:cs="Times New Roman"/>
          <w:iCs/>
          <w:spacing w:val="-2"/>
          <w:sz w:val="24"/>
          <w:szCs w:val="24"/>
          <w:lang w:eastAsia="it-IT"/>
        </w:rPr>
        <w:softHyphen/>
      </w:r>
      <w:r w:rsidR="007D2D8F" w:rsidRPr="00D6755F">
        <w:rPr>
          <w:rFonts w:ascii="Times New Roman" w:eastAsia="Calibri" w:hAnsi="Times New Roman" w:cs="Times New Roman"/>
          <w:iCs/>
          <w:spacing w:val="-2"/>
          <w:sz w:val="24"/>
          <w:szCs w:val="24"/>
          <w:lang w:eastAsia="it-IT"/>
        </w:rPr>
        <w:t>nari</w:t>
      </w:r>
      <w:r w:rsidRPr="00D6755F">
        <w:rPr>
          <w:rFonts w:ascii="Times New Roman" w:eastAsia="Calibri" w:hAnsi="Times New Roman" w:cs="Times New Roman"/>
          <w:iCs/>
          <w:spacing w:val="-2"/>
          <w:sz w:val="24"/>
          <w:szCs w:val="24"/>
          <w:lang w:eastAsia="it-IT"/>
        </w:rPr>
        <w:t>.</w:t>
      </w:r>
    </w:p>
    <w:p w:rsidR="004A7856" w:rsidRPr="00D6755F" w:rsidRDefault="00AB0896" w:rsidP="000863E0">
      <w:pPr>
        <w:widowControl w:val="0"/>
        <w:autoSpaceDE w:val="0"/>
        <w:autoSpaceDN w:val="0"/>
        <w:adjustRightInd w:val="0"/>
        <w:spacing w:after="0" w:line="240" w:lineRule="auto"/>
        <w:ind w:left="100" w:right="-20"/>
        <w:jc w:val="both"/>
        <w:rPr>
          <w:rFonts w:ascii="Times New Roman" w:eastAsia="Calibri" w:hAnsi="Times New Roman" w:cs="Times New Roman"/>
          <w:iCs/>
          <w:spacing w:val="-2"/>
          <w:sz w:val="24"/>
          <w:szCs w:val="24"/>
          <w:lang w:eastAsia="it-IT"/>
        </w:rPr>
      </w:pPr>
      <w:r w:rsidRPr="00D6755F">
        <w:rPr>
          <w:rFonts w:ascii="Times New Roman" w:eastAsia="Calibri" w:hAnsi="Times New Roman" w:cs="Times New Roman"/>
          <w:iCs/>
          <w:spacing w:val="-2"/>
          <w:sz w:val="24"/>
          <w:szCs w:val="24"/>
          <w:lang w:eastAsia="it-IT"/>
        </w:rPr>
        <w:t>Lo sviluppo negli alunni di capacità relazionali e del rispetto delle regole del vivere civile non può es</w:t>
      </w:r>
      <w:r w:rsidRPr="00D6755F">
        <w:rPr>
          <w:rFonts w:ascii="Times New Roman" w:eastAsia="Calibri" w:hAnsi="Times New Roman" w:cs="Times New Roman"/>
          <w:iCs/>
          <w:spacing w:val="-2"/>
          <w:sz w:val="24"/>
          <w:szCs w:val="24"/>
          <w:lang w:eastAsia="it-IT"/>
        </w:rPr>
        <w:softHyphen/>
        <w:t>sere calato dall’alto, né ottenuto soltanto con azioni sanzionatorie. Da ciò la necessità di favorire i processi di inclusione e coinvolgere maggiormente gli alunni nella vita della scuola, attraverso la loro partecipazione a eventi e ad attività di utilità sociale (open-day, volontariato...). Queste mi</w:t>
      </w:r>
      <w:r w:rsidRPr="00D6755F">
        <w:rPr>
          <w:rFonts w:ascii="Times New Roman" w:eastAsia="Calibri" w:hAnsi="Times New Roman" w:cs="Times New Roman"/>
          <w:iCs/>
          <w:spacing w:val="-2"/>
          <w:sz w:val="24"/>
          <w:szCs w:val="24"/>
          <w:lang w:eastAsia="it-IT"/>
        </w:rPr>
        <w:softHyphen/>
        <w:t>sure devono inoltre essere sostenute da un’attenta attività di tutoraggio da parte dei docenti e dalla possibilità per gli alunni di sentirsi ascoltati e presi in reale considerazione: da qui la proposta di un rafforzamento delle attività di tutoraggio e co</w:t>
      </w:r>
      <w:r w:rsidR="004A7856" w:rsidRPr="00D6755F">
        <w:rPr>
          <w:rFonts w:ascii="Times New Roman" w:eastAsia="Calibri" w:hAnsi="Times New Roman" w:cs="Times New Roman"/>
          <w:iCs/>
          <w:spacing w:val="-2"/>
          <w:sz w:val="24"/>
          <w:szCs w:val="24"/>
          <w:lang w:eastAsia="it-IT"/>
        </w:rPr>
        <w:t>u</w:t>
      </w:r>
      <w:r w:rsidRPr="00D6755F">
        <w:rPr>
          <w:rFonts w:ascii="Times New Roman" w:eastAsia="Calibri" w:hAnsi="Times New Roman" w:cs="Times New Roman"/>
          <w:iCs/>
          <w:spacing w:val="-2"/>
          <w:sz w:val="24"/>
          <w:szCs w:val="24"/>
          <w:lang w:eastAsia="it-IT"/>
        </w:rPr>
        <w:t>nseling, soprattutto in relazione all’orientamento per</w:t>
      </w:r>
      <w:r w:rsidRPr="00D6755F">
        <w:rPr>
          <w:rFonts w:ascii="Times New Roman" w:eastAsia="Calibri" w:hAnsi="Times New Roman" w:cs="Times New Roman"/>
          <w:iCs/>
          <w:spacing w:val="-2"/>
          <w:sz w:val="24"/>
          <w:szCs w:val="24"/>
          <w:lang w:eastAsia="it-IT"/>
        </w:rPr>
        <w:softHyphen/>
        <w:t>sonale, scolastico</w:t>
      </w:r>
      <w:r w:rsidR="000863E0" w:rsidRPr="00D6755F">
        <w:rPr>
          <w:rFonts w:ascii="Times New Roman" w:eastAsia="Calibri" w:hAnsi="Times New Roman" w:cs="Times New Roman"/>
          <w:iCs/>
          <w:spacing w:val="-2"/>
          <w:sz w:val="24"/>
          <w:szCs w:val="24"/>
          <w:lang w:eastAsia="it-IT"/>
        </w:rPr>
        <w:t xml:space="preserve"> e professionale degl</w:t>
      </w:r>
      <w:r w:rsidR="004A7856" w:rsidRPr="00D6755F">
        <w:rPr>
          <w:rFonts w:ascii="Times New Roman" w:eastAsia="Calibri" w:hAnsi="Times New Roman" w:cs="Times New Roman"/>
          <w:iCs/>
          <w:spacing w:val="-2"/>
          <w:sz w:val="24"/>
          <w:szCs w:val="24"/>
          <w:lang w:eastAsia="it-IT"/>
        </w:rPr>
        <w:t xml:space="preserve">i allievi. </w:t>
      </w:r>
    </w:p>
    <w:p w:rsidR="004A7856" w:rsidRPr="00D6755F" w:rsidRDefault="004A7856" w:rsidP="004A7856">
      <w:pPr>
        <w:rPr>
          <w:rFonts w:ascii="Times New Roman" w:eastAsia="Calibri" w:hAnsi="Times New Roman" w:cs="Times New Roman"/>
          <w:sz w:val="24"/>
          <w:szCs w:val="24"/>
          <w:lang w:eastAsia="it-IT"/>
        </w:rPr>
      </w:pPr>
    </w:p>
    <w:p w:rsidR="004A7856" w:rsidRPr="00D6755F" w:rsidRDefault="004A7856" w:rsidP="004A7856">
      <w:pPr>
        <w:rPr>
          <w:rFonts w:ascii="Times New Roman" w:eastAsia="Calibri" w:hAnsi="Times New Roman" w:cs="Times New Roman"/>
          <w:sz w:val="24"/>
          <w:szCs w:val="24"/>
          <w:lang w:eastAsia="it-IT"/>
        </w:rPr>
      </w:pPr>
    </w:p>
    <w:p w:rsidR="00AB0896" w:rsidRPr="00D6755F" w:rsidRDefault="00AB0896" w:rsidP="004A7856">
      <w:pPr>
        <w:rPr>
          <w:rFonts w:ascii="Times New Roman" w:eastAsia="Calibri" w:hAnsi="Times New Roman" w:cs="Times New Roman"/>
          <w:sz w:val="24"/>
          <w:szCs w:val="24"/>
          <w:lang w:eastAsia="it-IT"/>
        </w:rPr>
        <w:sectPr w:rsidR="00AB0896" w:rsidRPr="00D6755F" w:rsidSect="00AB0896">
          <w:pgSz w:w="11906" w:h="16838"/>
          <w:pgMar w:top="709" w:right="1134" w:bottom="851" w:left="1134" w:header="708" w:footer="708" w:gutter="0"/>
          <w:cols w:space="708"/>
          <w:docGrid w:linePitch="360"/>
        </w:sectPr>
      </w:pPr>
    </w:p>
    <w:tbl>
      <w:tblPr>
        <w:tblpPr w:leftFromText="141" w:rightFromText="141" w:vertAnchor="text" w:horzAnchor="margin" w:tblpXSpec="center" w:tblpY="-711"/>
        <w:tblW w:w="1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9"/>
        <w:gridCol w:w="1819"/>
        <w:gridCol w:w="2124"/>
        <w:gridCol w:w="356"/>
        <w:gridCol w:w="4291"/>
        <w:gridCol w:w="1405"/>
        <w:gridCol w:w="1589"/>
      </w:tblGrid>
      <w:tr w:rsidR="00D6755F" w:rsidRPr="00D6755F" w:rsidTr="003C75E7">
        <w:trPr>
          <w:trHeight w:val="838"/>
        </w:trPr>
        <w:tc>
          <w:tcPr>
            <w:tcW w:w="14503" w:type="dxa"/>
            <w:gridSpan w:val="7"/>
            <w:tcBorders>
              <w:top w:val="nil"/>
              <w:left w:val="nil"/>
              <w:right w:val="nil"/>
            </w:tcBorders>
          </w:tcPr>
          <w:p w:rsidR="003C75E7" w:rsidRPr="00D6755F" w:rsidRDefault="003C75E7" w:rsidP="004A7856">
            <w:pPr>
              <w:widowControl w:val="0"/>
              <w:autoSpaceDE w:val="0"/>
              <w:autoSpaceDN w:val="0"/>
              <w:adjustRightInd w:val="0"/>
              <w:spacing w:after="0" w:line="240" w:lineRule="auto"/>
              <w:ind w:right="-20"/>
              <w:jc w:val="center"/>
              <w:rPr>
                <w:rFonts w:ascii="Times New Roman" w:eastAsia="Calibri" w:hAnsi="Times New Roman" w:cs="Times New Roman"/>
                <w:b/>
                <w:iCs/>
                <w:spacing w:val="-2"/>
                <w:sz w:val="24"/>
                <w:szCs w:val="24"/>
                <w:lang w:eastAsia="it-IT"/>
              </w:rPr>
            </w:pPr>
            <w:r w:rsidRPr="00D6755F">
              <w:rPr>
                <w:rFonts w:ascii="Times New Roman" w:eastAsia="Calibri" w:hAnsi="Times New Roman" w:cs="Times New Roman"/>
                <w:b/>
                <w:sz w:val="24"/>
                <w:szCs w:val="24"/>
                <w:lang w:eastAsia="it-IT"/>
              </w:rPr>
              <w:lastRenderedPageBreak/>
              <w:tab/>
            </w:r>
            <w:r w:rsidRPr="00D6755F">
              <w:rPr>
                <w:rFonts w:ascii="Times New Roman" w:eastAsia="Calibri" w:hAnsi="Times New Roman" w:cs="Times New Roman"/>
                <w:b/>
                <w:iCs/>
                <w:spacing w:val="-2"/>
                <w:sz w:val="24"/>
                <w:szCs w:val="24"/>
                <w:lang w:eastAsia="it-IT"/>
              </w:rPr>
              <w:t xml:space="preserve"> </w:t>
            </w:r>
          </w:p>
          <w:p w:rsidR="003C75E7" w:rsidRPr="00D6755F" w:rsidRDefault="003C75E7" w:rsidP="004A7856">
            <w:pPr>
              <w:widowControl w:val="0"/>
              <w:autoSpaceDE w:val="0"/>
              <w:autoSpaceDN w:val="0"/>
              <w:adjustRightInd w:val="0"/>
              <w:spacing w:after="0" w:line="240" w:lineRule="auto"/>
              <w:ind w:right="-20"/>
              <w:jc w:val="center"/>
              <w:rPr>
                <w:rFonts w:ascii="Times New Roman" w:eastAsia="Calibri" w:hAnsi="Times New Roman" w:cs="Times New Roman"/>
                <w:b/>
                <w:i/>
                <w:iCs/>
                <w:spacing w:val="-2"/>
                <w:sz w:val="24"/>
                <w:szCs w:val="24"/>
                <w:lang w:eastAsia="it-IT"/>
              </w:rPr>
            </w:pPr>
            <w:r w:rsidRPr="00D6755F">
              <w:rPr>
                <w:rFonts w:ascii="Times New Roman" w:eastAsia="Calibri" w:hAnsi="Times New Roman" w:cs="Times New Roman"/>
                <w:b/>
                <w:iCs/>
                <w:spacing w:val="-2"/>
                <w:sz w:val="24"/>
                <w:szCs w:val="24"/>
                <w:lang w:eastAsia="it-IT"/>
              </w:rPr>
              <w:t xml:space="preserve">V - Pianificazione operativa </w:t>
            </w:r>
            <w:r w:rsidRPr="00D6755F">
              <w:rPr>
                <w:rFonts w:ascii="Times New Roman" w:eastAsia="Calibri" w:hAnsi="Times New Roman" w:cs="Times New Roman"/>
                <w:b/>
                <w:i/>
                <w:iCs/>
                <w:spacing w:val="-2"/>
                <w:sz w:val="24"/>
                <w:szCs w:val="24"/>
                <w:lang w:eastAsia="it-IT"/>
              </w:rPr>
              <w:t>a.s. 2018/19</w:t>
            </w:r>
          </w:p>
          <w:p w:rsidR="003C75E7" w:rsidRPr="00D6755F" w:rsidRDefault="003C75E7" w:rsidP="00D2649A">
            <w:pPr>
              <w:widowControl w:val="0"/>
              <w:autoSpaceDE w:val="0"/>
              <w:autoSpaceDN w:val="0"/>
              <w:adjustRightInd w:val="0"/>
              <w:spacing w:after="0" w:line="240" w:lineRule="auto"/>
              <w:ind w:right="-20"/>
              <w:jc w:val="center"/>
              <w:rPr>
                <w:rFonts w:ascii="Times New Roman" w:eastAsia="Calibri" w:hAnsi="Times New Roman" w:cs="Times New Roman"/>
                <w:b/>
                <w:i/>
                <w:iCs/>
                <w:spacing w:val="-2"/>
                <w:sz w:val="24"/>
                <w:szCs w:val="24"/>
                <w:lang w:eastAsia="it-IT"/>
              </w:rPr>
            </w:pPr>
            <w:r w:rsidRPr="00D6755F">
              <w:rPr>
                <w:rFonts w:ascii="Times New Roman" w:eastAsia="Calibri" w:hAnsi="Times New Roman" w:cs="Times New Roman"/>
                <w:b/>
                <w:sz w:val="24"/>
                <w:szCs w:val="24"/>
                <w:lang w:eastAsia="it-IT"/>
              </w:rPr>
              <w:tab/>
              <w:t xml:space="preserve"> Area di processo 1: Curricolo, progettazione e valutazione</w:t>
            </w:r>
            <w:r w:rsidRPr="00D6755F">
              <w:rPr>
                <w:rFonts w:ascii="Times New Roman" w:eastAsia="Calibri" w:hAnsi="Times New Roman" w:cs="Times New Roman"/>
                <w:sz w:val="24"/>
                <w:szCs w:val="24"/>
                <w:lang w:eastAsia="it-IT"/>
              </w:rPr>
              <w:t xml:space="preserve"> </w:t>
            </w:r>
          </w:p>
        </w:tc>
      </w:tr>
      <w:tr w:rsidR="00D6755F" w:rsidRPr="00D6755F" w:rsidTr="000C40A9">
        <w:trPr>
          <w:trHeight w:val="142"/>
        </w:trPr>
        <w:tc>
          <w:tcPr>
            <w:tcW w:w="14503" w:type="dxa"/>
            <w:gridSpan w:val="7"/>
          </w:tcPr>
          <w:p w:rsidR="004A7856" w:rsidRPr="00D6755F" w:rsidRDefault="004A7856" w:rsidP="004A7856">
            <w:pPr>
              <w:tabs>
                <w:tab w:val="left" w:pos="6301"/>
              </w:tabs>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 xml:space="preserve">Obiettivo di processo: 1.1 </w:t>
            </w:r>
            <w:r w:rsidRPr="00D6755F">
              <w:rPr>
                <w:rFonts w:ascii="Times New Roman" w:eastAsia="Calibri" w:hAnsi="Times New Roman" w:cs="Times New Roman"/>
                <w:sz w:val="20"/>
                <w:szCs w:val="20"/>
                <w:lang w:eastAsia="it-IT"/>
              </w:rPr>
              <w:t xml:space="preserve"> </w:t>
            </w:r>
            <w:r w:rsidRPr="00D6755F">
              <w:rPr>
                <w:rFonts w:ascii="Times New Roman" w:eastAsia="Calibri" w:hAnsi="Times New Roman" w:cs="Times New Roman"/>
                <w:lang w:eastAsia="it-IT"/>
              </w:rPr>
              <w:t>Mantenere l'attuazione di prove intermedie e finali comuni per classi parallele</w:t>
            </w:r>
          </w:p>
        </w:tc>
      </w:tr>
      <w:tr w:rsidR="00D6755F" w:rsidRPr="00D6755F" w:rsidTr="00FD72A6">
        <w:trPr>
          <w:trHeight w:val="557"/>
        </w:trPr>
        <w:tc>
          <w:tcPr>
            <w:tcW w:w="7218" w:type="dxa"/>
            <w:gridSpan w:val="4"/>
          </w:tcPr>
          <w:p w:rsidR="00AB0896" w:rsidRPr="00D6755F" w:rsidRDefault="00AB0896" w:rsidP="00AB0896">
            <w:p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 xml:space="preserve">Priorità: 1 - Rendere più omogenei i risultati delle classi parallele all’interno di ciascun indirizzo. </w:t>
            </w:r>
          </w:p>
          <w:p w:rsidR="00AB0896" w:rsidRPr="00D6755F" w:rsidRDefault="00AB0896" w:rsidP="00AB0896">
            <w:pPr>
              <w:spacing w:after="0" w:line="240" w:lineRule="auto"/>
              <w:rPr>
                <w:rFonts w:ascii="Times New Roman" w:eastAsia="Calibri" w:hAnsi="Times New Roman" w:cs="Times New Roman"/>
                <w:b/>
                <w:sz w:val="24"/>
                <w:szCs w:val="24"/>
                <w:highlight w:val="yellow"/>
                <w:lang w:eastAsia="it-IT"/>
              </w:rPr>
            </w:pPr>
          </w:p>
        </w:tc>
        <w:tc>
          <w:tcPr>
            <w:tcW w:w="7285" w:type="dxa"/>
            <w:gridSpan w:val="3"/>
          </w:tcPr>
          <w:p w:rsidR="00AB0896" w:rsidRPr="00D6755F" w:rsidRDefault="00AB0896" w:rsidP="00AB0896">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b/>
                <w:sz w:val="24"/>
                <w:szCs w:val="24"/>
                <w:lang w:eastAsia="it-IT"/>
              </w:rPr>
              <w:t>Traguardo 1:</w:t>
            </w:r>
            <w:r w:rsidRPr="00D6755F">
              <w:rPr>
                <w:rFonts w:ascii="Times New Roman" w:eastAsia="Calibri" w:hAnsi="Times New Roman" w:cs="Times New Roman"/>
                <w:sz w:val="20"/>
                <w:szCs w:val="20"/>
                <w:lang w:eastAsia="it-IT"/>
              </w:rPr>
              <w:t xml:space="preserve">   </w:t>
            </w:r>
            <w:r w:rsidRPr="00D6755F">
              <w:rPr>
                <w:rFonts w:ascii="Times New Roman" w:eastAsia="Calibri" w:hAnsi="Times New Roman" w:cs="Times New Roman"/>
                <w:sz w:val="24"/>
                <w:szCs w:val="24"/>
                <w:lang w:eastAsia="it-IT"/>
              </w:rPr>
              <w:t>Riduzione graduale per anno di corso:</w:t>
            </w:r>
          </w:p>
          <w:p w:rsidR="00AB0896" w:rsidRPr="00D6755F" w:rsidRDefault="00AB0896" w:rsidP="00AB0896">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-del numero medio degli insuccessi scolastici ;</w:t>
            </w:r>
          </w:p>
          <w:p w:rsidR="00AB0896" w:rsidRPr="00D6755F" w:rsidRDefault="00AB0896" w:rsidP="00AB0896">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-della deviazione standard degli insuccessi dal valore medio.</w:t>
            </w:r>
          </w:p>
          <w:p w:rsidR="00AB0896" w:rsidRPr="00D6755F" w:rsidRDefault="00066E21" w:rsidP="00066E21">
            <w:pPr>
              <w:spacing w:after="0" w:line="276" w:lineRule="auto"/>
              <w:contextualSpacing/>
              <w:rPr>
                <w:rFonts w:ascii="Times New Roman" w:eastAsia="Calibri" w:hAnsi="Times New Roman" w:cs="Times New Roman"/>
                <w:sz w:val="24"/>
                <w:szCs w:val="24"/>
              </w:rPr>
            </w:pPr>
            <w:r w:rsidRPr="00D6755F">
              <w:rPr>
                <w:rFonts w:ascii="Times New Roman" w:eastAsia="Calibri" w:hAnsi="Times New Roman" w:cs="Times New Roman"/>
                <w:b/>
                <w:sz w:val="24"/>
                <w:szCs w:val="24"/>
                <w:lang w:eastAsia="it-IT"/>
              </w:rPr>
              <w:t>- d</w:t>
            </w:r>
            <w:r w:rsidRPr="00D6755F">
              <w:rPr>
                <w:rFonts w:ascii="Times New Roman" w:eastAsia="Calibri" w:hAnsi="Times New Roman" w:cs="Times New Roman"/>
                <w:sz w:val="24"/>
                <w:szCs w:val="24"/>
              </w:rPr>
              <w:t>el numero di classi il cui numero di alunni non ammessi supera largamente il numero medio degli alunni non ammessi.</w:t>
            </w:r>
          </w:p>
        </w:tc>
      </w:tr>
      <w:tr w:rsidR="00D6755F" w:rsidRPr="00D6755F" w:rsidTr="000C40A9">
        <w:trPr>
          <w:trHeight w:hRule="exact" w:val="567"/>
        </w:trPr>
        <w:tc>
          <w:tcPr>
            <w:tcW w:w="14503" w:type="dxa"/>
            <w:gridSpan w:val="7"/>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DESCRIZIONE</w:t>
            </w:r>
          </w:p>
        </w:tc>
      </w:tr>
      <w:tr w:rsidR="00D6755F" w:rsidRPr="00D6755F" w:rsidTr="000C40A9">
        <w:trPr>
          <w:trHeight w:val="907"/>
        </w:trPr>
        <w:tc>
          <w:tcPr>
            <w:tcW w:w="14503" w:type="dxa"/>
            <w:gridSpan w:val="7"/>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Dall’analisi dei risultati finali delle classi emerge una disparità nel numero di ammessi alla classe successiva, degli abbandoni scolastici, soprattutto nelle prime classi, e dei debiti formativi assegnati. Uno degli strumenti indivi</w:t>
            </w:r>
            <w:r w:rsidRPr="00D6755F">
              <w:rPr>
                <w:rFonts w:ascii="Times New Roman" w:eastAsia="Calibri" w:hAnsi="Times New Roman" w:cs="Times New Roman"/>
                <w:sz w:val="24"/>
                <w:szCs w:val="24"/>
                <w:lang w:eastAsia="it-IT"/>
              </w:rPr>
              <w:softHyphen/>
              <w:t>duati per ridurre il tasso di variabilità tra le classi è l’a</w:t>
            </w:r>
            <w:r w:rsidRPr="00D6755F">
              <w:rPr>
                <w:rFonts w:ascii="Times New Roman" w:eastAsia="Calibri" w:hAnsi="Times New Roman" w:cs="Times New Roman"/>
                <w:iCs/>
                <w:spacing w:val="-2"/>
                <w:sz w:val="24"/>
                <w:szCs w:val="24"/>
                <w:lang w:eastAsia="it-IT"/>
              </w:rPr>
              <w:t>dozione di prove comuni per classi parallele che consenta una valutazione e quindi una successiva riflessione sulla progettazione didattica ampiamente condivise tra i docenti; i di</w:t>
            </w:r>
            <w:r w:rsidRPr="00D6755F">
              <w:rPr>
                <w:rFonts w:ascii="Times New Roman" w:eastAsia="Calibri" w:hAnsi="Times New Roman" w:cs="Times New Roman"/>
                <w:iCs/>
                <w:spacing w:val="-2"/>
                <w:sz w:val="24"/>
                <w:szCs w:val="24"/>
                <w:lang w:eastAsia="it-IT"/>
              </w:rPr>
              <w:softHyphen/>
              <w:t>partimenti disciplinari potranno curare l’elaborazione delle prove, in relazione ad obiettivi didattici comuni, e in</w:t>
            </w:r>
            <w:r w:rsidRPr="00D6755F">
              <w:rPr>
                <w:rFonts w:ascii="Times New Roman" w:eastAsia="Calibri" w:hAnsi="Times New Roman" w:cs="Times New Roman"/>
                <w:iCs/>
                <w:spacing w:val="-2"/>
                <w:sz w:val="24"/>
                <w:szCs w:val="24"/>
                <w:lang w:eastAsia="it-IT"/>
              </w:rPr>
              <w:softHyphen/>
              <w:t>divi</w:t>
            </w:r>
            <w:r w:rsidRPr="00D6755F">
              <w:rPr>
                <w:rFonts w:ascii="Times New Roman" w:eastAsia="Calibri" w:hAnsi="Times New Roman" w:cs="Times New Roman"/>
                <w:iCs/>
                <w:spacing w:val="-2"/>
                <w:sz w:val="24"/>
                <w:szCs w:val="24"/>
                <w:lang w:eastAsia="it-IT"/>
              </w:rPr>
              <w:softHyphen/>
              <w:t>duare le competenze che gli alunni dovranno acquisire e gli strumenti di valutazione più idonei.</w:t>
            </w:r>
          </w:p>
        </w:tc>
      </w:tr>
      <w:tr w:rsidR="00D6755F" w:rsidRPr="00D6755F" w:rsidTr="00FD72A6">
        <w:trPr>
          <w:trHeight w:val="907"/>
        </w:trPr>
        <w:tc>
          <w:tcPr>
            <w:tcW w:w="2919" w:type="dxa"/>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Azioni previste</w:t>
            </w:r>
          </w:p>
        </w:tc>
        <w:tc>
          <w:tcPr>
            <w:tcW w:w="1819" w:type="dxa"/>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Soggetti responsabili dell’attuazione</w:t>
            </w:r>
          </w:p>
        </w:tc>
        <w:tc>
          <w:tcPr>
            <w:tcW w:w="2124" w:type="dxa"/>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Tempi di attuazione</w:t>
            </w:r>
          </w:p>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p>
        </w:tc>
        <w:tc>
          <w:tcPr>
            <w:tcW w:w="4647" w:type="dxa"/>
            <w:gridSpan w:val="2"/>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Risultati attesi per ciascuna azione</w:t>
            </w:r>
          </w:p>
        </w:tc>
        <w:tc>
          <w:tcPr>
            <w:tcW w:w="1405" w:type="dxa"/>
            <w:shd w:val="clear" w:color="auto" w:fill="C6D9F1"/>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p>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Voci di spesa</w:t>
            </w:r>
          </w:p>
        </w:tc>
        <w:tc>
          <w:tcPr>
            <w:tcW w:w="1589" w:type="dxa"/>
            <w:shd w:val="clear" w:color="auto" w:fill="C6D9F1"/>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p>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Fonte di finanziamento</w:t>
            </w:r>
          </w:p>
        </w:tc>
      </w:tr>
      <w:tr w:rsidR="00D6755F" w:rsidRPr="00D6755F" w:rsidTr="00FD72A6">
        <w:trPr>
          <w:trHeight w:val="2324"/>
        </w:trPr>
        <w:tc>
          <w:tcPr>
            <w:tcW w:w="2919"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Elaborazione delle prove comuni intermedie</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Organizzazione delle prove per classi paral</w:t>
            </w:r>
            <w:r w:rsidRPr="00D6755F">
              <w:rPr>
                <w:rFonts w:ascii="Times New Roman" w:eastAsia="Calibri" w:hAnsi="Times New Roman" w:cs="Times New Roman"/>
                <w:sz w:val="24"/>
                <w:szCs w:val="24"/>
                <w:lang w:eastAsia="it-IT"/>
              </w:rPr>
              <w:softHyphen/>
              <w:t>lele</w:t>
            </w:r>
          </w:p>
        </w:tc>
        <w:tc>
          <w:tcPr>
            <w:tcW w:w="1819"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Dipartimenti </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Coordinatori</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Consigli di classe</w:t>
            </w:r>
          </w:p>
        </w:tc>
        <w:tc>
          <w:tcPr>
            <w:tcW w:w="2124"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Dicembre/gennaio</w:t>
            </w:r>
          </w:p>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p>
        </w:tc>
        <w:tc>
          <w:tcPr>
            <w:tcW w:w="4647" w:type="dxa"/>
            <w:gridSpan w:val="2"/>
          </w:tcPr>
          <w:p w:rsidR="00AB0896" w:rsidRPr="00D6755F" w:rsidRDefault="00AB0896" w:rsidP="00AB0896">
            <w:pPr>
              <w:spacing w:after="0" w:line="240" w:lineRule="auto"/>
              <w:ind w:left="233"/>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Formulazione di prove di veri</w:t>
            </w:r>
            <w:r w:rsidRPr="00D6755F">
              <w:rPr>
                <w:rFonts w:ascii="Times New Roman" w:eastAsia="Calibri" w:hAnsi="Times New Roman" w:cs="Times New Roman"/>
                <w:sz w:val="24"/>
                <w:szCs w:val="24"/>
                <w:lang w:eastAsia="it-IT"/>
              </w:rPr>
              <w:softHyphen/>
              <w:t>fica comuni per classi parallele;</w:t>
            </w:r>
          </w:p>
          <w:p w:rsidR="00AB0896" w:rsidRPr="00D6755F" w:rsidRDefault="00AB0896" w:rsidP="00AB0896">
            <w:pPr>
              <w:spacing w:after="0" w:line="240" w:lineRule="auto"/>
              <w:ind w:left="233"/>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Definizione di criteri di verifica oggettivi e omogenei.</w:t>
            </w:r>
          </w:p>
          <w:p w:rsidR="00AB0896" w:rsidRPr="00D6755F" w:rsidRDefault="00AB0896" w:rsidP="00AB0896">
            <w:pPr>
              <w:spacing w:after="0" w:line="240" w:lineRule="auto"/>
              <w:ind w:left="233"/>
              <w:contextualSpacing/>
              <w:rPr>
                <w:rFonts w:ascii="Times New Roman" w:eastAsia="Calibri" w:hAnsi="Times New Roman" w:cs="Times New Roman"/>
                <w:spacing w:val="-6"/>
                <w:sz w:val="24"/>
                <w:szCs w:val="24"/>
                <w:lang w:eastAsia="it-IT"/>
              </w:rPr>
            </w:pPr>
            <w:r w:rsidRPr="00D6755F">
              <w:rPr>
                <w:rFonts w:ascii="Times New Roman" w:eastAsia="Calibri" w:hAnsi="Times New Roman" w:cs="Times New Roman"/>
                <w:spacing w:val="-6"/>
                <w:sz w:val="24"/>
                <w:szCs w:val="24"/>
                <w:lang w:eastAsia="it-IT"/>
              </w:rPr>
              <w:t>Effettuazione di prove di veri</w:t>
            </w:r>
            <w:r w:rsidRPr="00D6755F">
              <w:rPr>
                <w:rFonts w:ascii="Times New Roman" w:eastAsia="Calibri" w:hAnsi="Times New Roman" w:cs="Times New Roman"/>
                <w:spacing w:val="-6"/>
                <w:sz w:val="24"/>
                <w:szCs w:val="24"/>
                <w:lang w:eastAsia="it-IT"/>
              </w:rPr>
              <w:softHyphen/>
              <w:t>fica intermedie comuni per classi pa</w:t>
            </w:r>
            <w:r w:rsidRPr="00D6755F">
              <w:rPr>
                <w:rFonts w:ascii="Times New Roman" w:eastAsia="Calibri" w:hAnsi="Times New Roman" w:cs="Times New Roman"/>
                <w:spacing w:val="-6"/>
                <w:sz w:val="24"/>
                <w:szCs w:val="24"/>
                <w:lang w:eastAsia="it-IT"/>
              </w:rPr>
              <w:softHyphen/>
              <w:t>rallele;</w:t>
            </w:r>
          </w:p>
          <w:p w:rsidR="00AB0896" w:rsidRPr="00D6755F" w:rsidRDefault="00AB0896" w:rsidP="00AB0896">
            <w:pPr>
              <w:spacing w:after="0" w:line="240" w:lineRule="auto"/>
              <w:ind w:left="233"/>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Correzione delle prove</w:t>
            </w:r>
          </w:p>
        </w:tc>
        <w:tc>
          <w:tcPr>
            <w:tcW w:w="1405" w:type="dxa"/>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Non prevista</w:t>
            </w:r>
          </w:p>
        </w:tc>
        <w:tc>
          <w:tcPr>
            <w:tcW w:w="1589" w:type="dxa"/>
          </w:tcPr>
          <w:p w:rsidR="00AB0896" w:rsidRPr="00D6755F" w:rsidRDefault="00AB0896" w:rsidP="00AB0896">
            <w:pPr>
              <w:spacing w:after="0" w:line="240" w:lineRule="auto"/>
              <w:ind w:left="360"/>
              <w:contextualSpacing/>
              <w:rPr>
                <w:rFonts w:ascii="Times New Roman" w:eastAsia="Calibri" w:hAnsi="Times New Roman" w:cs="Times New Roman"/>
                <w:sz w:val="24"/>
                <w:szCs w:val="24"/>
                <w:lang w:eastAsia="it-IT"/>
              </w:rPr>
            </w:pPr>
          </w:p>
        </w:tc>
      </w:tr>
      <w:tr w:rsidR="00D6755F" w:rsidRPr="00D6755F" w:rsidTr="00FD72A6">
        <w:trPr>
          <w:trHeight w:val="1701"/>
        </w:trPr>
        <w:tc>
          <w:tcPr>
            <w:tcW w:w="2919"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Monitoraggio prove inter</w:t>
            </w:r>
            <w:r w:rsidRPr="00D6755F">
              <w:rPr>
                <w:rFonts w:ascii="Times New Roman" w:eastAsia="Calibri" w:hAnsi="Times New Roman" w:cs="Times New Roman"/>
                <w:sz w:val="24"/>
                <w:szCs w:val="24"/>
                <w:lang w:eastAsia="it-IT"/>
              </w:rPr>
              <w:softHyphen/>
              <w:t>medie</w:t>
            </w:r>
          </w:p>
        </w:tc>
        <w:tc>
          <w:tcPr>
            <w:tcW w:w="1819"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Coordinatori</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 S. valutazione</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 S. attuazione del PTOF</w:t>
            </w:r>
          </w:p>
        </w:tc>
        <w:tc>
          <w:tcPr>
            <w:tcW w:w="2124"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Febbraio</w:t>
            </w:r>
          </w:p>
        </w:tc>
        <w:tc>
          <w:tcPr>
            <w:tcW w:w="4647" w:type="dxa"/>
            <w:gridSpan w:val="2"/>
          </w:tcPr>
          <w:p w:rsidR="00AB0896" w:rsidRPr="00D6755F" w:rsidRDefault="00AB0896" w:rsidP="00AB0896">
            <w:pPr>
              <w:spacing w:after="0" w:line="240" w:lineRule="auto"/>
              <w:ind w:left="233"/>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Raccolta ed elaborazione dati;</w:t>
            </w:r>
          </w:p>
          <w:p w:rsidR="00AB0896" w:rsidRPr="00D6755F" w:rsidRDefault="00AB0896" w:rsidP="00AB0896">
            <w:pPr>
              <w:spacing w:after="0" w:line="240" w:lineRule="auto"/>
              <w:ind w:left="233"/>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Prima analisi dei risultati;</w:t>
            </w:r>
          </w:p>
          <w:p w:rsidR="00AB0896" w:rsidRPr="00D6755F" w:rsidRDefault="00AB0896" w:rsidP="00AB0896">
            <w:pPr>
              <w:spacing w:after="0" w:line="240" w:lineRule="auto"/>
              <w:ind w:left="233"/>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Eventuale adeguamento dei tempi, delle modalità, degli strumenti </w:t>
            </w:r>
          </w:p>
        </w:tc>
        <w:tc>
          <w:tcPr>
            <w:tcW w:w="1405" w:type="dxa"/>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Non prevista</w:t>
            </w:r>
          </w:p>
        </w:tc>
        <w:tc>
          <w:tcPr>
            <w:tcW w:w="1589" w:type="dxa"/>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p>
        </w:tc>
      </w:tr>
      <w:tr w:rsidR="00D6755F" w:rsidRPr="00D6755F" w:rsidTr="00FD72A6">
        <w:trPr>
          <w:trHeight w:val="1701"/>
        </w:trPr>
        <w:tc>
          <w:tcPr>
            <w:tcW w:w="2919"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Elaborazione delle prove comuni finali</w:t>
            </w:r>
          </w:p>
        </w:tc>
        <w:tc>
          <w:tcPr>
            <w:tcW w:w="1819"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Dipartimenti </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Coordinatori</w:t>
            </w:r>
          </w:p>
        </w:tc>
        <w:tc>
          <w:tcPr>
            <w:tcW w:w="2124"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Aprile</w:t>
            </w:r>
          </w:p>
        </w:tc>
        <w:tc>
          <w:tcPr>
            <w:tcW w:w="4647" w:type="dxa"/>
            <w:gridSpan w:val="2"/>
          </w:tcPr>
          <w:p w:rsidR="00AB0896" w:rsidRPr="00D6755F" w:rsidRDefault="00AB0896" w:rsidP="00AB0896">
            <w:pPr>
              <w:spacing w:after="0" w:line="240" w:lineRule="auto"/>
              <w:ind w:left="233"/>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Formulazione di prove di veri</w:t>
            </w:r>
            <w:r w:rsidRPr="00D6755F">
              <w:rPr>
                <w:rFonts w:ascii="Times New Roman" w:eastAsia="Calibri" w:hAnsi="Times New Roman" w:cs="Times New Roman"/>
                <w:sz w:val="24"/>
                <w:szCs w:val="24"/>
                <w:lang w:eastAsia="it-IT"/>
              </w:rPr>
              <w:softHyphen/>
              <w:t>fica comuni per classi parallele;</w:t>
            </w:r>
          </w:p>
          <w:p w:rsidR="00AB0896" w:rsidRPr="00D6755F" w:rsidRDefault="00AB0896" w:rsidP="00AB0896">
            <w:pPr>
              <w:spacing w:after="0" w:line="240" w:lineRule="auto"/>
              <w:ind w:left="233"/>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Definizione di criteri di verifica oggettivi e omogenei.</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1405" w:type="dxa"/>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Non prevista</w:t>
            </w:r>
          </w:p>
        </w:tc>
        <w:tc>
          <w:tcPr>
            <w:tcW w:w="1589" w:type="dxa"/>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p>
        </w:tc>
      </w:tr>
      <w:tr w:rsidR="00D6755F" w:rsidRPr="00D6755F" w:rsidTr="00FD72A6">
        <w:trPr>
          <w:trHeight w:val="1701"/>
        </w:trPr>
        <w:tc>
          <w:tcPr>
            <w:tcW w:w="2919"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lastRenderedPageBreak/>
              <w:t>Organizzazione delle prove finali per classi parallele</w:t>
            </w:r>
          </w:p>
        </w:tc>
        <w:tc>
          <w:tcPr>
            <w:tcW w:w="1819"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Dipartimenti </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Coordinatori</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Consigli di classe</w:t>
            </w:r>
          </w:p>
        </w:tc>
        <w:tc>
          <w:tcPr>
            <w:tcW w:w="2124"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Maggio</w:t>
            </w:r>
          </w:p>
        </w:tc>
        <w:tc>
          <w:tcPr>
            <w:tcW w:w="4647" w:type="dxa"/>
            <w:gridSpan w:val="2"/>
          </w:tcPr>
          <w:p w:rsidR="00AB0896" w:rsidRPr="00D6755F" w:rsidRDefault="00AB0896" w:rsidP="00AB0896">
            <w:pPr>
              <w:spacing w:after="0" w:line="240" w:lineRule="auto"/>
              <w:ind w:left="233"/>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Effettuazione di prove di veri</w:t>
            </w:r>
            <w:r w:rsidRPr="00D6755F">
              <w:rPr>
                <w:rFonts w:ascii="Times New Roman" w:eastAsia="Calibri" w:hAnsi="Times New Roman" w:cs="Times New Roman"/>
                <w:sz w:val="24"/>
                <w:szCs w:val="24"/>
                <w:lang w:eastAsia="it-IT"/>
              </w:rPr>
              <w:softHyphen/>
              <w:t>fica finali comuni per classi pa</w:t>
            </w:r>
            <w:r w:rsidRPr="00D6755F">
              <w:rPr>
                <w:rFonts w:ascii="Times New Roman" w:eastAsia="Calibri" w:hAnsi="Times New Roman" w:cs="Times New Roman"/>
                <w:sz w:val="24"/>
                <w:szCs w:val="24"/>
                <w:lang w:eastAsia="it-IT"/>
              </w:rPr>
              <w:softHyphen/>
              <w:t>rallele;</w:t>
            </w:r>
          </w:p>
          <w:p w:rsidR="00AB0896" w:rsidRPr="00D6755F" w:rsidRDefault="00AB0896" w:rsidP="00AB0896">
            <w:pPr>
              <w:spacing w:after="0" w:line="240" w:lineRule="auto"/>
              <w:ind w:left="233"/>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Correzione delle prove.</w:t>
            </w:r>
          </w:p>
        </w:tc>
        <w:tc>
          <w:tcPr>
            <w:tcW w:w="1405" w:type="dxa"/>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Non prevista</w:t>
            </w:r>
          </w:p>
        </w:tc>
        <w:tc>
          <w:tcPr>
            <w:tcW w:w="1589" w:type="dxa"/>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p>
        </w:tc>
      </w:tr>
      <w:tr w:rsidR="00D6755F" w:rsidRPr="00D6755F" w:rsidTr="00FD72A6">
        <w:trPr>
          <w:trHeight w:val="1701"/>
        </w:trPr>
        <w:tc>
          <w:tcPr>
            <w:tcW w:w="2919"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Monitoraggio prove finali</w:t>
            </w:r>
          </w:p>
        </w:tc>
        <w:tc>
          <w:tcPr>
            <w:tcW w:w="1819"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Coordinatori</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 S. valutazione</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 S. attuazione del PTOF</w:t>
            </w:r>
          </w:p>
        </w:tc>
        <w:tc>
          <w:tcPr>
            <w:tcW w:w="2124"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Giugno</w:t>
            </w:r>
          </w:p>
        </w:tc>
        <w:tc>
          <w:tcPr>
            <w:tcW w:w="4647" w:type="dxa"/>
            <w:gridSpan w:val="2"/>
          </w:tcPr>
          <w:p w:rsidR="00AB0896" w:rsidRPr="00D6755F" w:rsidRDefault="00AB0896" w:rsidP="00AB0896">
            <w:pPr>
              <w:spacing w:after="0" w:line="240" w:lineRule="auto"/>
              <w:ind w:left="233"/>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Raccolta ed elaborazione dati;</w:t>
            </w:r>
          </w:p>
          <w:p w:rsidR="00AB0896" w:rsidRPr="00D6755F" w:rsidRDefault="00AB0896" w:rsidP="00AB0896">
            <w:pPr>
              <w:spacing w:after="0" w:line="240" w:lineRule="auto"/>
              <w:ind w:left="233"/>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Analisi dei risultati;</w:t>
            </w:r>
          </w:p>
          <w:p w:rsidR="00AB0896" w:rsidRPr="00D6755F" w:rsidRDefault="00AB0896" w:rsidP="00AB0896">
            <w:pPr>
              <w:spacing w:after="0" w:line="240" w:lineRule="auto"/>
              <w:ind w:left="233"/>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Individuazione di criticità e di azioni di miglioramento per l’anno successivo</w:t>
            </w:r>
          </w:p>
        </w:tc>
        <w:tc>
          <w:tcPr>
            <w:tcW w:w="1405" w:type="dxa"/>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Non prevista</w:t>
            </w:r>
          </w:p>
        </w:tc>
        <w:tc>
          <w:tcPr>
            <w:tcW w:w="1589" w:type="dxa"/>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p>
        </w:tc>
      </w:tr>
      <w:tr w:rsidR="00D6755F" w:rsidRPr="00D6755F" w:rsidTr="00FD72A6">
        <w:trPr>
          <w:trHeight w:val="1928"/>
        </w:trPr>
        <w:tc>
          <w:tcPr>
            <w:tcW w:w="2919"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Analisi delle azioni di pro</w:t>
            </w:r>
            <w:r w:rsidRPr="00D6755F">
              <w:rPr>
                <w:rFonts w:ascii="Times New Roman" w:eastAsia="Calibri" w:hAnsi="Times New Roman" w:cs="Times New Roman"/>
                <w:sz w:val="24"/>
                <w:szCs w:val="24"/>
                <w:lang w:eastAsia="it-IT"/>
              </w:rPr>
              <w:softHyphen/>
              <w:t>cesso, divulgazione dei risul</w:t>
            </w:r>
            <w:r w:rsidRPr="00D6755F">
              <w:rPr>
                <w:rFonts w:ascii="Times New Roman" w:eastAsia="Calibri" w:hAnsi="Times New Roman" w:cs="Times New Roman"/>
                <w:sz w:val="24"/>
                <w:szCs w:val="24"/>
                <w:lang w:eastAsia="it-IT"/>
              </w:rPr>
              <w:softHyphen/>
              <w:t>tati</w:t>
            </w:r>
          </w:p>
        </w:tc>
        <w:tc>
          <w:tcPr>
            <w:tcW w:w="1819"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Dirigente scolastico</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Nucleo interno di valuta</w:t>
            </w:r>
            <w:r w:rsidRPr="00D6755F">
              <w:rPr>
                <w:rFonts w:ascii="Times New Roman" w:eastAsia="Calibri" w:hAnsi="Times New Roman" w:cs="Times New Roman"/>
                <w:sz w:val="24"/>
                <w:szCs w:val="24"/>
                <w:lang w:eastAsia="it-IT"/>
              </w:rPr>
              <w:softHyphen/>
              <w:t>zione</w:t>
            </w:r>
          </w:p>
        </w:tc>
        <w:tc>
          <w:tcPr>
            <w:tcW w:w="2124"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Settembre/ottobre 2017</w:t>
            </w:r>
          </w:p>
        </w:tc>
        <w:tc>
          <w:tcPr>
            <w:tcW w:w="4647" w:type="dxa"/>
            <w:gridSpan w:val="2"/>
          </w:tcPr>
          <w:p w:rsidR="00AB0896" w:rsidRPr="00D6755F" w:rsidRDefault="00AB0896" w:rsidP="00AB0896">
            <w:pPr>
              <w:spacing w:after="0" w:line="240" w:lineRule="auto"/>
              <w:ind w:left="233"/>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Verifica dell’efficacia delle proce</w:t>
            </w:r>
            <w:r w:rsidRPr="00D6755F">
              <w:rPr>
                <w:rFonts w:ascii="Times New Roman" w:eastAsia="Calibri" w:hAnsi="Times New Roman" w:cs="Times New Roman"/>
                <w:sz w:val="24"/>
                <w:szCs w:val="24"/>
                <w:lang w:eastAsia="it-IT"/>
              </w:rPr>
              <w:softHyphen/>
              <w:t>dure seguite ed eventuale im</w:t>
            </w:r>
            <w:r w:rsidRPr="00D6755F">
              <w:rPr>
                <w:rFonts w:ascii="Times New Roman" w:eastAsia="Calibri" w:hAnsi="Times New Roman" w:cs="Times New Roman"/>
                <w:sz w:val="24"/>
                <w:szCs w:val="24"/>
                <w:lang w:eastAsia="it-IT"/>
              </w:rPr>
              <w:softHyphen/>
              <w:t>plementa</w:t>
            </w:r>
            <w:r w:rsidRPr="00D6755F">
              <w:rPr>
                <w:rFonts w:ascii="Times New Roman" w:eastAsia="Calibri" w:hAnsi="Times New Roman" w:cs="Times New Roman"/>
                <w:sz w:val="24"/>
                <w:szCs w:val="24"/>
                <w:lang w:eastAsia="it-IT"/>
              </w:rPr>
              <w:softHyphen/>
              <w:t>zione di correttivi</w:t>
            </w:r>
          </w:p>
          <w:p w:rsidR="00AB0896" w:rsidRPr="00D6755F" w:rsidRDefault="00AB0896" w:rsidP="00AB0896">
            <w:pPr>
              <w:spacing w:after="0" w:line="240" w:lineRule="auto"/>
              <w:ind w:left="233"/>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Analisi dei risultati e verifica del raggiungi</w:t>
            </w:r>
            <w:r w:rsidRPr="00D6755F">
              <w:rPr>
                <w:rFonts w:ascii="Times New Roman" w:eastAsia="Calibri" w:hAnsi="Times New Roman" w:cs="Times New Roman"/>
                <w:sz w:val="24"/>
                <w:szCs w:val="24"/>
                <w:lang w:eastAsia="it-IT"/>
              </w:rPr>
              <w:softHyphen/>
              <w:t>mento del traguardo</w:t>
            </w:r>
          </w:p>
          <w:p w:rsidR="00AB0896" w:rsidRPr="00D6755F" w:rsidRDefault="00AB0896" w:rsidP="00AB0896">
            <w:pPr>
              <w:spacing w:after="0" w:line="240" w:lineRule="auto"/>
              <w:ind w:left="233"/>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Preparazione di un do</w:t>
            </w:r>
            <w:r w:rsidRPr="00D6755F">
              <w:rPr>
                <w:rFonts w:ascii="Times New Roman" w:eastAsia="Calibri" w:hAnsi="Times New Roman" w:cs="Times New Roman"/>
                <w:sz w:val="24"/>
                <w:szCs w:val="24"/>
                <w:lang w:eastAsia="it-IT"/>
              </w:rPr>
              <w:softHyphen/>
              <w:t>cumento divulgativo</w:t>
            </w:r>
          </w:p>
        </w:tc>
        <w:tc>
          <w:tcPr>
            <w:tcW w:w="1405" w:type="dxa"/>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Non prevista</w:t>
            </w:r>
          </w:p>
        </w:tc>
        <w:tc>
          <w:tcPr>
            <w:tcW w:w="1589" w:type="dxa"/>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p>
        </w:tc>
      </w:tr>
    </w:tbl>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lastRenderedPageBreak/>
        <w:br w:type="page"/>
      </w:r>
    </w:p>
    <w:tbl>
      <w:tblPr>
        <w:tblpPr w:leftFromText="141" w:rightFromText="141" w:vertAnchor="text" w:horzAnchor="margin" w:tblpXSpec="center" w:tblpY="162"/>
        <w:tblW w:w="1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5"/>
        <w:gridCol w:w="1978"/>
        <w:gridCol w:w="1734"/>
        <w:gridCol w:w="859"/>
        <w:gridCol w:w="3732"/>
        <w:gridCol w:w="1966"/>
        <w:gridCol w:w="1589"/>
      </w:tblGrid>
      <w:tr w:rsidR="00D6755F" w:rsidRPr="00D6755F" w:rsidTr="000C40A9">
        <w:trPr>
          <w:trHeight w:val="558"/>
        </w:trPr>
        <w:tc>
          <w:tcPr>
            <w:tcW w:w="14503" w:type="dxa"/>
            <w:gridSpan w:val="7"/>
          </w:tcPr>
          <w:p w:rsidR="00AB0896" w:rsidRPr="00D6755F" w:rsidRDefault="00AB0896" w:rsidP="00AB0896">
            <w:pPr>
              <w:spacing w:after="0" w:line="240" w:lineRule="auto"/>
              <w:jc w:val="center"/>
              <w:rPr>
                <w:rFonts w:ascii="Times New Roman" w:eastAsia="Calibri" w:hAnsi="Times New Roman" w:cs="Times New Roman"/>
                <w:b/>
                <w:sz w:val="24"/>
                <w:szCs w:val="24"/>
                <w:highlight w:val="yellow"/>
                <w:lang w:eastAsia="it-IT"/>
              </w:rPr>
            </w:pPr>
            <w:r w:rsidRPr="00D6755F">
              <w:rPr>
                <w:rFonts w:ascii="Times New Roman" w:eastAsia="Calibri" w:hAnsi="Times New Roman" w:cs="Times New Roman"/>
                <w:b/>
                <w:sz w:val="24"/>
                <w:szCs w:val="24"/>
                <w:lang w:eastAsia="it-IT"/>
              </w:rPr>
              <w:lastRenderedPageBreak/>
              <w:t>Obiettiv</w:t>
            </w:r>
            <w:r w:rsidR="003169E9" w:rsidRPr="00D6755F">
              <w:rPr>
                <w:rFonts w:ascii="Times New Roman" w:eastAsia="Calibri" w:hAnsi="Times New Roman" w:cs="Times New Roman"/>
                <w:b/>
                <w:sz w:val="24"/>
                <w:szCs w:val="24"/>
                <w:lang w:eastAsia="it-IT"/>
              </w:rPr>
              <w:t>o di processo 1.2:  Consolidare</w:t>
            </w:r>
            <w:r w:rsidRPr="00D6755F">
              <w:rPr>
                <w:rFonts w:ascii="Times New Roman" w:eastAsia="Calibri" w:hAnsi="Times New Roman" w:cs="Times New Roman"/>
                <w:b/>
                <w:sz w:val="24"/>
                <w:szCs w:val="24"/>
                <w:lang w:eastAsia="it-IT"/>
              </w:rPr>
              <w:t xml:space="preserve"> la metodologia Invalsi nella pratica didattica curriculare ed extracurriculare</w:t>
            </w:r>
          </w:p>
        </w:tc>
      </w:tr>
      <w:tr w:rsidR="00D6755F" w:rsidRPr="00D6755F" w:rsidTr="000C40A9">
        <w:trPr>
          <w:trHeight w:val="907"/>
        </w:trPr>
        <w:tc>
          <w:tcPr>
            <w:tcW w:w="7251" w:type="dxa"/>
            <w:gridSpan w:val="4"/>
          </w:tcPr>
          <w:p w:rsidR="00AB0896" w:rsidRPr="00D6755F" w:rsidRDefault="00AB0896" w:rsidP="00AB0896">
            <w:p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 xml:space="preserve">Priorità: 1 - Rendere più omogenei i risultati delle classi parallele all’interno di ciascun indirizzo </w:t>
            </w:r>
          </w:p>
          <w:p w:rsidR="00AB0896" w:rsidRPr="00D6755F" w:rsidRDefault="00AB0896" w:rsidP="00AB0896">
            <w:pPr>
              <w:spacing w:after="0" w:line="240" w:lineRule="auto"/>
              <w:rPr>
                <w:rFonts w:ascii="Times New Roman" w:eastAsia="Calibri" w:hAnsi="Times New Roman" w:cs="Times New Roman"/>
                <w:b/>
                <w:sz w:val="24"/>
                <w:szCs w:val="24"/>
                <w:highlight w:val="yellow"/>
                <w:lang w:eastAsia="it-IT"/>
              </w:rPr>
            </w:pPr>
            <w:r w:rsidRPr="00D6755F">
              <w:rPr>
                <w:rFonts w:ascii="Times New Roman" w:eastAsia="Calibri" w:hAnsi="Times New Roman" w:cs="Times New Roman"/>
                <w:b/>
                <w:sz w:val="24"/>
                <w:szCs w:val="24"/>
                <w:lang w:eastAsia="it-IT"/>
              </w:rPr>
              <w:t>Priorità: 2 - Consolidamento e/o sviluppo delle competenze sociali e del rispetto delle regole del vivere civile</w:t>
            </w:r>
          </w:p>
        </w:tc>
        <w:tc>
          <w:tcPr>
            <w:tcW w:w="7252" w:type="dxa"/>
            <w:gridSpan w:val="3"/>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b/>
                <w:sz w:val="24"/>
                <w:szCs w:val="24"/>
                <w:lang w:eastAsia="it-IT"/>
              </w:rPr>
              <w:t xml:space="preserve">Traguardo 1: </w:t>
            </w:r>
            <w:r w:rsidRPr="00D6755F">
              <w:rPr>
                <w:rFonts w:ascii="Times New Roman" w:eastAsia="Calibri" w:hAnsi="Times New Roman" w:cs="Times New Roman"/>
                <w:sz w:val="24"/>
                <w:szCs w:val="24"/>
                <w:lang w:eastAsia="it-IT"/>
              </w:rPr>
              <w:t>1. Riduzione graduale:</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 del numero medio degli insuccessi scolastici per anno di corso;</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b. dello scarto quadratico medio degli insuccessi dal numero medio per le classi del medesimo anno di corso</w:t>
            </w:r>
          </w:p>
          <w:p w:rsidR="00066E21" w:rsidRPr="00D6755F" w:rsidRDefault="00066E21" w:rsidP="00066E21">
            <w:pPr>
              <w:spacing w:after="0" w:line="276" w:lineRule="auto"/>
              <w:contextualSpacing/>
              <w:rPr>
                <w:rFonts w:ascii="Times New Roman" w:eastAsia="Calibri" w:hAnsi="Times New Roman" w:cs="Times New Roman"/>
                <w:sz w:val="24"/>
                <w:szCs w:val="24"/>
              </w:rPr>
            </w:pPr>
            <w:r w:rsidRPr="00D6755F">
              <w:rPr>
                <w:rFonts w:ascii="Times New Roman" w:eastAsia="Calibri" w:hAnsi="Times New Roman" w:cs="Times New Roman"/>
                <w:sz w:val="24"/>
                <w:szCs w:val="24"/>
                <w:lang w:eastAsia="it-IT"/>
              </w:rPr>
              <w:t>c.</w:t>
            </w:r>
            <w:r w:rsidRPr="00D6755F">
              <w:rPr>
                <w:rFonts w:ascii="Times New Roman" w:eastAsia="Calibri" w:hAnsi="Times New Roman" w:cs="Times New Roman"/>
                <w:b/>
                <w:sz w:val="24"/>
                <w:szCs w:val="24"/>
                <w:lang w:eastAsia="it-IT"/>
              </w:rPr>
              <w:t xml:space="preserve"> </w:t>
            </w:r>
            <w:r w:rsidRPr="00D6755F">
              <w:rPr>
                <w:rFonts w:ascii="Times New Roman" w:eastAsia="Calibri" w:hAnsi="Times New Roman" w:cs="Times New Roman"/>
                <w:sz w:val="24"/>
                <w:szCs w:val="24"/>
                <w:lang w:eastAsia="it-IT"/>
              </w:rPr>
              <w:t>d</w:t>
            </w:r>
            <w:r w:rsidRPr="00D6755F">
              <w:rPr>
                <w:rFonts w:ascii="Times New Roman" w:eastAsia="Calibri" w:hAnsi="Times New Roman" w:cs="Times New Roman"/>
                <w:sz w:val="24"/>
                <w:szCs w:val="24"/>
              </w:rPr>
              <w:t>el numero di classi il cui numero di alunni non ammessi supera largamente il numero medio degli alunni non ammessi.</w:t>
            </w:r>
          </w:p>
          <w:p w:rsidR="00AB0896" w:rsidRPr="00D6755F" w:rsidRDefault="00AB0896" w:rsidP="00AB0896">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b/>
                <w:sz w:val="24"/>
                <w:szCs w:val="24"/>
                <w:lang w:eastAsia="it-IT"/>
              </w:rPr>
              <w:t xml:space="preserve">Traguardo 2: </w:t>
            </w:r>
            <w:r w:rsidRPr="00D6755F">
              <w:rPr>
                <w:rFonts w:ascii="Times New Roman" w:eastAsia="Calibri" w:hAnsi="Times New Roman" w:cs="Times New Roman"/>
                <w:sz w:val="24"/>
                <w:szCs w:val="24"/>
                <w:lang w:eastAsia="it-IT"/>
              </w:rPr>
              <w:t xml:space="preserve"> 2.</w:t>
            </w:r>
            <w:r w:rsidRPr="00D6755F">
              <w:rPr>
                <w:rFonts w:ascii="Times New Roman" w:eastAsia="Calibri" w:hAnsi="Times New Roman" w:cs="Times New Roman"/>
                <w:sz w:val="20"/>
                <w:szCs w:val="20"/>
                <w:lang w:eastAsia="it-IT"/>
              </w:rPr>
              <w:t xml:space="preserve"> </w:t>
            </w:r>
            <w:r w:rsidRPr="00D6755F">
              <w:rPr>
                <w:rFonts w:ascii="Times New Roman" w:eastAsia="Calibri" w:hAnsi="Times New Roman" w:cs="Times New Roman"/>
                <w:sz w:val="24"/>
                <w:szCs w:val="24"/>
                <w:lang w:eastAsia="it-IT"/>
              </w:rPr>
              <w:t>Riduzione, al termine del triennio, del numero di mancanze disciplinari, sanzionate con la sospensione dalle attività didattiche, pari al 30%.</w:t>
            </w:r>
          </w:p>
          <w:p w:rsidR="00AB0896" w:rsidRPr="00D6755F" w:rsidRDefault="00AB0896" w:rsidP="00AB0896">
            <w:pPr>
              <w:spacing w:after="0" w:line="240" w:lineRule="auto"/>
              <w:rPr>
                <w:rFonts w:ascii="Times New Roman" w:eastAsia="Calibri" w:hAnsi="Times New Roman" w:cs="Times New Roman"/>
                <w:b/>
                <w:sz w:val="24"/>
                <w:szCs w:val="24"/>
                <w:highlight w:val="yellow"/>
                <w:lang w:eastAsia="it-IT"/>
              </w:rPr>
            </w:pPr>
          </w:p>
        </w:tc>
      </w:tr>
      <w:tr w:rsidR="00D6755F" w:rsidRPr="00D6755F" w:rsidTr="000C40A9">
        <w:trPr>
          <w:trHeight w:hRule="exact" w:val="567"/>
        </w:trPr>
        <w:tc>
          <w:tcPr>
            <w:tcW w:w="14503" w:type="dxa"/>
            <w:gridSpan w:val="7"/>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DESCRIZIONE</w:t>
            </w:r>
          </w:p>
        </w:tc>
      </w:tr>
      <w:tr w:rsidR="00D6755F" w:rsidRPr="00D6755F" w:rsidTr="000C40A9">
        <w:trPr>
          <w:trHeight w:val="907"/>
        </w:trPr>
        <w:tc>
          <w:tcPr>
            <w:tcW w:w="14503" w:type="dxa"/>
            <w:gridSpan w:val="7"/>
          </w:tcPr>
          <w:p w:rsidR="00AB0896" w:rsidRPr="00D6755F" w:rsidRDefault="003169E9" w:rsidP="00AB0896">
            <w:pPr>
              <w:widowControl w:val="0"/>
              <w:autoSpaceDE w:val="0"/>
              <w:autoSpaceDN w:val="0"/>
              <w:adjustRightInd w:val="0"/>
              <w:spacing w:after="0" w:line="240" w:lineRule="auto"/>
              <w:ind w:left="100" w:right="-20"/>
              <w:rPr>
                <w:rFonts w:ascii="Times New Roman" w:eastAsia="Calibri" w:hAnsi="Times New Roman" w:cs="Times New Roman"/>
                <w:iCs/>
                <w:spacing w:val="-2"/>
                <w:sz w:val="24"/>
                <w:szCs w:val="24"/>
                <w:lang w:eastAsia="it-IT"/>
              </w:rPr>
            </w:pPr>
            <w:r w:rsidRPr="00D6755F">
              <w:rPr>
                <w:rFonts w:ascii="Times New Roman" w:eastAsia="Calibri" w:hAnsi="Times New Roman" w:cs="Times New Roman"/>
                <w:sz w:val="24"/>
                <w:szCs w:val="24"/>
                <w:lang w:eastAsia="it-IT"/>
              </w:rPr>
              <w:t xml:space="preserve">Il </w:t>
            </w:r>
            <w:r w:rsidRPr="00D6755F">
              <w:rPr>
                <w:rFonts w:ascii="Times New Roman" w:eastAsia="Calibri" w:hAnsi="Times New Roman" w:cs="Times New Roman"/>
                <w:i/>
                <w:sz w:val="24"/>
                <w:szCs w:val="24"/>
                <w:lang w:eastAsia="it-IT"/>
              </w:rPr>
              <w:t>Consolidamento</w:t>
            </w:r>
            <w:r w:rsidR="00AB0896" w:rsidRPr="00D6755F">
              <w:rPr>
                <w:rFonts w:ascii="Times New Roman" w:eastAsia="Calibri" w:hAnsi="Times New Roman" w:cs="Times New Roman"/>
                <w:i/>
                <w:sz w:val="24"/>
                <w:szCs w:val="24"/>
                <w:lang w:eastAsia="it-IT"/>
              </w:rPr>
              <w:t xml:space="preserve"> della metodologia Invalsi nella pratica didattica curriculare</w:t>
            </w:r>
            <w:r w:rsidRPr="00D6755F">
              <w:rPr>
                <w:rFonts w:ascii="Times New Roman" w:eastAsia="Calibri" w:hAnsi="Times New Roman" w:cs="Times New Roman"/>
                <w:iCs/>
                <w:spacing w:val="-2"/>
                <w:sz w:val="24"/>
                <w:szCs w:val="24"/>
                <w:lang w:eastAsia="it-IT"/>
              </w:rPr>
              <w:t xml:space="preserve"> rafforzerà</w:t>
            </w:r>
            <w:r w:rsidR="00AB0896" w:rsidRPr="00D6755F">
              <w:rPr>
                <w:rFonts w:ascii="Times New Roman" w:eastAsia="Calibri" w:hAnsi="Times New Roman" w:cs="Times New Roman"/>
                <w:iCs/>
                <w:spacing w:val="-2"/>
                <w:sz w:val="24"/>
                <w:szCs w:val="24"/>
                <w:lang w:eastAsia="it-IT"/>
              </w:rPr>
              <w:t xml:space="preserve"> il con</w:t>
            </w:r>
            <w:r w:rsidR="00AB0896" w:rsidRPr="00D6755F">
              <w:rPr>
                <w:rFonts w:ascii="Times New Roman" w:eastAsia="Calibri" w:hAnsi="Times New Roman" w:cs="Times New Roman"/>
                <w:iCs/>
                <w:spacing w:val="-2"/>
                <w:sz w:val="24"/>
                <w:szCs w:val="24"/>
                <w:lang w:eastAsia="it-IT"/>
              </w:rPr>
              <w:softHyphen/>
              <w:t>fronto costante tra i docenti in relazione alle strate</w:t>
            </w:r>
            <w:r w:rsidR="00AB0896" w:rsidRPr="00D6755F">
              <w:rPr>
                <w:rFonts w:ascii="Times New Roman" w:eastAsia="Calibri" w:hAnsi="Times New Roman" w:cs="Times New Roman"/>
                <w:iCs/>
                <w:spacing w:val="-2"/>
                <w:sz w:val="24"/>
                <w:szCs w:val="24"/>
                <w:lang w:eastAsia="it-IT"/>
              </w:rPr>
              <w:softHyphen/>
              <w:t>gie e metodologie didattiche e ai risultati di volta in volta raggiunti. In particolare per le classi seconde e quinte, l’azione dovrà essere rivolta prevalentemente al superamento delle prove del Sistema nazionale di valutazione; per le altre classi, l’azione dovrà mirare al conseguimento di competenze trasversali finalizzate al long-life learning e allo sviluppo di competenze sociali di cittadinanza. Questi incontri favoriranno inoltre lo scambio e la circolazione di conoscenze e materiali.</w:t>
            </w:r>
          </w:p>
        </w:tc>
      </w:tr>
      <w:tr w:rsidR="00D6755F" w:rsidRPr="00D6755F" w:rsidTr="000C40A9">
        <w:trPr>
          <w:trHeight w:val="907"/>
        </w:trPr>
        <w:tc>
          <w:tcPr>
            <w:tcW w:w="2660" w:type="dxa"/>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Azioni previste</w:t>
            </w:r>
          </w:p>
        </w:tc>
        <w:tc>
          <w:tcPr>
            <w:tcW w:w="1984" w:type="dxa"/>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Soggetti responsabili dell’attuazione</w:t>
            </w:r>
          </w:p>
        </w:tc>
        <w:tc>
          <w:tcPr>
            <w:tcW w:w="1742" w:type="dxa"/>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Tempi di attuazione</w:t>
            </w:r>
          </w:p>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p>
        </w:tc>
        <w:tc>
          <w:tcPr>
            <w:tcW w:w="4637" w:type="dxa"/>
            <w:gridSpan w:val="2"/>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Risultati attesi per ciascuna azione</w:t>
            </w:r>
          </w:p>
        </w:tc>
        <w:tc>
          <w:tcPr>
            <w:tcW w:w="1976" w:type="dxa"/>
            <w:shd w:val="clear" w:color="auto" w:fill="C6D9F1"/>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p>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Voci di spesa</w:t>
            </w:r>
          </w:p>
        </w:tc>
        <w:tc>
          <w:tcPr>
            <w:tcW w:w="1504" w:type="dxa"/>
            <w:shd w:val="clear" w:color="auto" w:fill="C6D9F1"/>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p>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Fonte di finanziamento</w:t>
            </w:r>
          </w:p>
        </w:tc>
      </w:tr>
      <w:tr w:rsidR="00D6755F" w:rsidRPr="00D6755F" w:rsidTr="000C40A9">
        <w:trPr>
          <w:trHeight w:val="1421"/>
        </w:trPr>
        <w:tc>
          <w:tcPr>
            <w:tcW w:w="2660"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Confronto tra docenti su metodologie didattiche per lo studio, la progettazione e la valutazione di compiti di realtà</w:t>
            </w:r>
          </w:p>
        </w:tc>
        <w:tc>
          <w:tcPr>
            <w:tcW w:w="1984"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Dipartimenti</w:t>
            </w:r>
          </w:p>
        </w:tc>
        <w:tc>
          <w:tcPr>
            <w:tcW w:w="1742"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Gennaio-giugno</w:t>
            </w:r>
          </w:p>
        </w:tc>
        <w:tc>
          <w:tcPr>
            <w:tcW w:w="4637" w:type="dxa"/>
            <w:gridSpan w:val="2"/>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Razionalizzazione del funzionamento dei dipartimenti al fine di garantire il confronto tra docenti per classi parallele</w:t>
            </w:r>
          </w:p>
        </w:tc>
        <w:tc>
          <w:tcPr>
            <w:tcW w:w="1976" w:type="dxa"/>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Non prevista</w:t>
            </w:r>
          </w:p>
        </w:tc>
        <w:tc>
          <w:tcPr>
            <w:tcW w:w="1504" w:type="dxa"/>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p>
        </w:tc>
      </w:tr>
      <w:tr w:rsidR="00D6755F" w:rsidRPr="00D6755F" w:rsidTr="000C40A9">
        <w:trPr>
          <w:trHeight w:val="988"/>
        </w:trPr>
        <w:tc>
          <w:tcPr>
            <w:tcW w:w="2660"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Lezioni laboratoriali su tipologie di prove INVALSI in orario extracurriculare</w:t>
            </w:r>
          </w:p>
        </w:tc>
        <w:tc>
          <w:tcPr>
            <w:tcW w:w="1984"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DS</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Dipartimenti</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discipline coinvolte</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F.S. valutazione</w:t>
            </w:r>
          </w:p>
        </w:tc>
        <w:tc>
          <w:tcPr>
            <w:tcW w:w="1742"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Gennaio-giugno</w:t>
            </w:r>
          </w:p>
        </w:tc>
        <w:tc>
          <w:tcPr>
            <w:tcW w:w="4637" w:type="dxa"/>
            <w:gridSpan w:val="2"/>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Miglioramento del livello dei risultati alle prove Invalsi </w:t>
            </w:r>
          </w:p>
        </w:tc>
        <w:tc>
          <w:tcPr>
            <w:tcW w:w="1976" w:type="dxa"/>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Docente assegnatario </w:t>
            </w:r>
          </w:p>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del corso</w:t>
            </w:r>
          </w:p>
        </w:tc>
        <w:tc>
          <w:tcPr>
            <w:tcW w:w="1504" w:type="dxa"/>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FIS</w:t>
            </w:r>
          </w:p>
        </w:tc>
      </w:tr>
      <w:tr w:rsidR="00D6755F" w:rsidRPr="00D6755F" w:rsidTr="000C40A9">
        <w:trPr>
          <w:trHeight w:val="1160"/>
        </w:trPr>
        <w:tc>
          <w:tcPr>
            <w:tcW w:w="2660"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Lezioni laboratoriali su tipologie di prove INVALSI in orario curriculare</w:t>
            </w:r>
          </w:p>
        </w:tc>
        <w:tc>
          <w:tcPr>
            <w:tcW w:w="1984"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Dipartimenti</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Consigli di classe </w:t>
            </w:r>
          </w:p>
        </w:tc>
        <w:tc>
          <w:tcPr>
            <w:tcW w:w="1742"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Settembre-giugno</w:t>
            </w:r>
          </w:p>
        </w:tc>
        <w:tc>
          <w:tcPr>
            <w:tcW w:w="4637" w:type="dxa"/>
            <w:gridSpan w:val="2"/>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Miglioramento dei risultati medi conseguiti dalla classe nella valutazione finale  delle discipline coinvolte</w:t>
            </w:r>
          </w:p>
        </w:tc>
        <w:tc>
          <w:tcPr>
            <w:tcW w:w="1976" w:type="dxa"/>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Non prevista</w:t>
            </w:r>
          </w:p>
        </w:tc>
        <w:tc>
          <w:tcPr>
            <w:tcW w:w="1504" w:type="dxa"/>
          </w:tcPr>
          <w:p w:rsidR="00AB0896" w:rsidRPr="00D6755F" w:rsidRDefault="00AB0896" w:rsidP="00AB0896">
            <w:pPr>
              <w:spacing w:after="0" w:line="240" w:lineRule="auto"/>
              <w:ind w:left="1560"/>
              <w:contextualSpacing/>
              <w:rPr>
                <w:rFonts w:ascii="Times New Roman" w:eastAsia="Calibri" w:hAnsi="Times New Roman" w:cs="Times New Roman"/>
                <w:sz w:val="24"/>
                <w:szCs w:val="24"/>
                <w:lang w:eastAsia="it-IT"/>
              </w:rPr>
            </w:pPr>
          </w:p>
        </w:tc>
      </w:tr>
    </w:tbl>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rPr>
          <w:rFonts w:ascii="Times New Roman" w:eastAsia="Calibri" w:hAnsi="Times New Roman" w:cs="Times New Roman"/>
          <w:sz w:val="24"/>
          <w:szCs w:val="24"/>
          <w:lang w:eastAsia="it-IT"/>
        </w:rPr>
      </w:pPr>
    </w:p>
    <w:tbl>
      <w:tblPr>
        <w:tblpPr w:leftFromText="141" w:rightFromText="141" w:vertAnchor="text" w:horzAnchor="margin" w:tblpXSpec="center" w:tblpY="162"/>
        <w:tblW w:w="1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7"/>
        <w:gridCol w:w="1979"/>
        <w:gridCol w:w="1734"/>
        <w:gridCol w:w="859"/>
        <w:gridCol w:w="3734"/>
        <w:gridCol w:w="1961"/>
        <w:gridCol w:w="1589"/>
      </w:tblGrid>
      <w:tr w:rsidR="00D6755F" w:rsidRPr="00D6755F" w:rsidTr="000C40A9">
        <w:trPr>
          <w:trHeight w:val="558"/>
        </w:trPr>
        <w:tc>
          <w:tcPr>
            <w:tcW w:w="14503" w:type="dxa"/>
            <w:gridSpan w:val="7"/>
          </w:tcPr>
          <w:p w:rsidR="00AB0896" w:rsidRPr="00D6755F" w:rsidRDefault="00AB0896" w:rsidP="00AB0896">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b/>
                <w:sz w:val="24"/>
                <w:szCs w:val="24"/>
                <w:lang w:eastAsia="it-IT"/>
              </w:rPr>
              <w:lastRenderedPageBreak/>
              <w:t xml:space="preserve">Obiettivo di processo 1.3:  </w:t>
            </w:r>
            <w:r w:rsidRPr="00D6755F">
              <w:rPr>
                <w:rFonts w:ascii="Times New Roman" w:eastAsia="Calibri" w:hAnsi="Times New Roman" w:cs="Times New Roman"/>
                <w:sz w:val="20"/>
                <w:szCs w:val="20"/>
                <w:lang w:eastAsia="it-IT"/>
              </w:rPr>
              <w:t xml:space="preserve"> </w:t>
            </w:r>
            <w:r w:rsidRPr="00D6755F">
              <w:rPr>
                <w:rFonts w:ascii="Times New Roman" w:eastAsia="Calibri" w:hAnsi="Times New Roman" w:cs="Times New Roman"/>
                <w:lang w:eastAsia="it-IT"/>
              </w:rPr>
              <w:t>Implementare la costruzione di UdA  per la valutazione delle competenze chiave europee</w:t>
            </w:r>
          </w:p>
          <w:p w:rsidR="00AB0896" w:rsidRPr="00D6755F" w:rsidRDefault="00AB0896" w:rsidP="00AB0896">
            <w:pPr>
              <w:spacing w:after="0" w:line="240" w:lineRule="auto"/>
              <w:jc w:val="center"/>
              <w:rPr>
                <w:rFonts w:ascii="Times New Roman" w:eastAsia="Calibri" w:hAnsi="Times New Roman" w:cs="Times New Roman"/>
                <w:b/>
                <w:sz w:val="24"/>
                <w:szCs w:val="24"/>
                <w:highlight w:val="yellow"/>
                <w:lang w:eastAsia="it-IT"/>
              </w:rPr>
            </w:pPr>
          </w:p>
        </w:tc>
      </w:tr>
      <w:tr w:rsidR="00D6755F" w:rsidRPr="00D6755F" w:rsidTr="000C40A9">
        <w:trPr>
          <w:trHeight w:val="907"/>
        </w:trPr>
        <w:tc>
          <w:tcPr>
            <w:tcW w:w="7251" w:type="dxa"/>
            <w:gridSpan w:val="4"/>
          </w:tcPr>
          <w:p w:rsidR="00AB0896" w:rsidRPr="00D6755F" w:rsidRDefault="00AB0896" w:rsidP="00AB0896">
            <w:p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 xml:space="preserve">Priorità: 1 - Rendere più omogenei i risultati delle classi parallele all’interno di ciascun indirizzo </w:t>
            </w:r>
          </w:p>
          <w:p w:rsidR="00AB0896" w:rsidRPr="00D6755F" w:rsidRDefault="00AB0896" w:rsidP="00AB0896">
            <w:pPr>
              <w:spacing w:after="0" w:line="240" w:lineRule="auto"/>
              <w:rPr>
                <w:rFonts w:ascii="Times New Roman" w:eastAsia="Calibri" w:hAnsi="Times New Roman" w:cs="Times New Roman"/>
                <w:b/>
                <w:sz w:val="24"/>
                <w:szCs w:val="24"/>
                <w:highlight w:val="yellow"/>
                <w:lang w:eastAsia="it-IT"/>
              </w:rPr>
            </w:pPr>
            <w:r w:rsidRPr="00D6755F">
              <w:rPr>
                <w:rFonts w:ascii="Times New Roman" w:eastAsia="Calibri" w:hAnsi="Times New Roman" w:cs="Times New Roman"/>
                <w:b/>
                <w:sz w:val="24"/>
                <w:szCs w:val="24"/>
                <w:lang w:eastAsia="it-IT"/>
              </w:rPr>
              <w:t>Priorità: 2 - Consolidamento e/o sviluppo delle competenze sociali e del rispetto delle regole del vivere civile</w:t>
            </w:r>
          </w:p>
        </w:tc>
        <w:tc>
          <w:tcPr>
            <w:tcW w:w="7252" w:type="dxa"/>
            <w:gridSpan w:val="3"/>
          </w:tcPr>
          <w:p w:rsidR="00AB0896" w:rsidRPr="00D6755F" w:rsidRDefault="003169E9"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b/>
                <w:sz w:val="24"/>
                <w:szCs w:val="24"/>
                <w:lang w:eastAsia="it-IT"/>
              </w:rPr>
              <w:t>Traguardo 1:</w:t>
            </w:r>
            <w:r w:rsidRPr="00D6755F">
              <w:rPr>
                <w:rFonts w:ascii="Times New Roman" w:eastAsia="Calibri" w:hAnsi="Times New Roman" w:cs="Times New Roman"/>
                <w:sz w:val="24"/>
                <w:szCs w:val="24"/>
                <w:lang w:eastAsia="it-IT"/>
              </w:rPr>
              <w:t xml:space="preserve"> </w:t>
            </w:r>
            <w:r w:rsidR="00AB0896" w:rsidRPr="00D6755F">
              <w:rPr>
                <w:rFonts w:ascii="Times New Roman" w:eastAsia="Calibri" w:hAnsi="Times New Roman" w:cs="Times New Roman"/>
                <w:sz w:val="24"/>
                <w:szCs w:val="24"/>
                <w:lang w:eastAsia="it-IT"/>
              </w:rPr>
              <w:t>Riduzione graduale:</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 del numero medio degli insuccessi scolastici per anno di corso;</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b. dello scarto quadratico medio degli insuccessi dal numero medio per le classi del medesimo anno di corso</w:t>
            </w:r>
            <w:r w:rsidR="00066E21" w:rsidRPr="00D6755F">
              <w:rPr>
                <w:rFonts w:ascii="Times New Roman" w:eastAsia="Calibri" w:hAnsi="Times New Roman" w:cs="Times New Roman"/>
                <w:sz w:val="24"/>
                <w:szCs w:val="24"/>
                <w:lang w:eastAsia="it-IT"/>
              </w:rPr>
              <w:t>;</w:t>
            </w:r>
          </w:p>
          <w:p w:rsidR="00066E21" w:rsidRPr="00D6755F" w:rsidRDefault="00066E21" w:rsidP="00066E21">
            <w:pPr>
              <w:spacing w:after="0" w:line="276" w:lineRule="auto"/>
              <w:contextualSpacing/>
              <w:rPr>
                <w:rFonts w:ascii="Times New Roman" w:eastAsia="Calibri" w:hAnsi="Times New Roman" w:cs="Times New Roman"/>
                <w:sz w:val="24"/>
                <w:szCs w:val="24"/>
              </w:rPr>
            </w:pPr>
            <w:r w:rsidRPr="00D6755F">
              <w:rPr>
                <w:rFonts w:ascii="Times New Roman" w:eastAsia="Calibri" w:hAnsi="Times New Roman" w:cs="Times New Roman"/>
                <w:sz w:val="24"/>
                <w:szCs w:val="24"/>
                <w:lang w:eastAsia="it-IT"/>
              </w:rPr>
              <w:t>c. d</w:t>
            </w:r>
            <w:r w:rsidRPr="00D6755F">
              <w:rPr>
                <w:rFonts w:ascii="Times New Roman" w:eastAsia="Calibri" w:hAnsi="Times New Roman" w:cs="Times New Roman"/>
                <w:sz w:val="24"/>
                <w:szCs w:val="24"/>
              </w:rPr>
              <w:t>el numero di classi il cui numero di alunni non ammessi supera largamente il numero medio degli alunni non ammessi.</w:t>
            </w:r>
          </w:p>
          <w:p w:rsidR="00AB0896" w:rsidRPr="00D6755F" w:rsidRDefault="00AB0896" w:rsidP="00AB0896">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b/>
                <w:sz w:val="24"/>
                <w:szCs w:val="24"/>
                <w:lang w:eastAsia="it-IT"/>
              </w:rPr>
              <w:t xml:space="preserve">Traguardo 2: </w:t>
            </w:r>
            <w:r w:rsidRPr="00D6755F">
              <w:rPr>
                <w:rFonts w:ascii="Times New Roman" w:eastAsia="Calibri" w:hAnsi="Times New Roman" w:cs="Times New Roman"/>
                <w:sz w:val="24"/>
                <w:szCs w:val="24"/>
                <w:lang w:eastAsia="it-IT"/>
              </w:rPr>
              <w:t xml:space="preserve">Riduzione, al termine del </w:t>
            </w:r>
          </w:p>
          <w:p w:rsidR="00AB0896" w:rsidRPr="00D6755F" w:rsidRDefault="00AB0896" w:rsidP="00AB0896">
            <w:pPr>
              <w:spacing w:after="0" w:line="240" w:lineRule="auto"/>
              <w:rPr>
                <w:rFonts w:ascii="Times New Roman" w:eastAsia="Calibri" w:hAnsi="Times New Roman" w:cs="Times New Roman"/>
                <w:b/>
                <w:sz w:val="24"/>
                <w:szCs w:val="24"/>
                <w:highlight w:val="yellow"/>
                <w:lang w:eastAsia="it-IT"/>
              </w:rPr>
            </w:pPr>
            <w:r w:rsidRPr="00D6755F">
              <w:rPr>
                <w:rFonts w:ascii="Times New Roman" w:eastAsia="Calibri" w:hAnsi="Times New Roman" w:cs="Times New Roman"/>
                <w:sz w:val="24"/>
                <w:szCs w:val="24"/>
                <w:lang w:eastAsia="it-IT"/>
              </w:rPr>
              <w:t>triennio, del numero di mancanze disciplinari, sanzionate con la sospensione dalle attività didattiche, pari al 30%.</w:t>
            </w:r>
          </w:p>
        </w:tc>
      </w:tr>
      <w:tr w:rsidR="00D6755F" w:rsidRPr="00D6755F" w:rsidTr="000C40A9">
        <w:trPr>
          <w:trHeight w:hRule="exact" w:val="567"/>
        </w:trPr>
        <w:tc>
          <w:tcPr>
            <w:tcW w:w="14503" w:type="dxa"/>
            <w:gridSpan w:val="7"/>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DESCRIZIONE</w:t>
            </w:r>
          </w:p>
        </w:tc>
      </w:tr>
      <w:tr w:rsidR="00D6755F" w:rsidRPr="00D6755F" w:rsidTr="000C40A9">
        <w:trPr>
          <w:trHeight w:val="907"/>
        </w:trPr>
        <w:tc>
          <w:tcPr>
            <w:tcW w:w="14503" w:type="dxa"/>
            <w:gridSpan w:val="7"/>
          </w:tcPr>
          <w:p w:rsidR="00AB0896" w:rsidRPr="00D6755F" w:rsidRDefault="00AB0896" w:rsidP="00AB0896">
            <w:pPr>
              <w:widowControl w:val="0"/>
              <w:autoSpaceDE w:val="0"/>
              <w:autoSpaceDN w:val="0"/>
              <w:adjustRightInd w:val="0"/>
              <w:spacing w:after="0" w:line="240" w:lineRule="auto"/>
              <w:ind w:left="100" w:right="-20"/>
              <w:rPr>
                <w:rFonts w:ascii="Times New Roman" w:eastAsia="Calibri" w:hAnsi="Times New Roman" w:cs="Times New Roman"/>
                <w:iCs/>
                <w:spacing w:val="-2"/>
                <w:sz w:val="24"/>
                <w:szCs w:val="24"/>
                <w:lang w:eastAsia="it-IT"/>
              </w:rPr>
            </w:pPr>
            <w:r w:rsidRPr="00D6755F">
              <w:rPr>
                <w:rFonts w:ascii="Times New Roman" w:eastAsia="Calibri" w:hAnsi="Times New Roman" w:cs="Times New Roman"/>
                <w:sz w:val="24"/>
                <w:szCs w:val="24"/>
                <w:lang w:eastAsia="it-IT"/>
              </w:rPr>
              <w:t>L’acquisizione delle competenze chiave europee, in particole delle competenze di cittadinanza, concorrono alla realizzazione delle priorità indicate nel RAV in misura determinante; richiedendo inoltre anche strumenti e procedure che ne consentano una efficace valutazione, concorrono a consolidare le competenze dei docenti dei Dipartimenti nella produzione di nuovi strumenti di verifica e valutazione</w:t>
            </w:r>
          </w:p>
        </w:tc>
      </w:tr>
      <w:tr w:rsidR="00D6755F" w:rsidRPr="00D6755F" w:rsidTr="000C40A9">
        <w:trPr>
          <w:trHeight w:val="907"/>
        </w:trPr>
        <w:tc>
          <w:tcPr>
            <w:tcW w:w="2660" w:type="dxa"/>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Azioni previste</w:t>
            </w:r>
          </w:p>
        </w:tc>
        <w:tc>
          <w:tcPr>
            <w:tcW w:w="1984" w:type="dxa"/>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Soggetti responsabili dell’attuazione</w:t>
            </w:r>
          </w:p>
        </w:tc>
        <w:tc>
          <w:tcPr>
            <w:tcW w:w="1742" w:type="dxa"/>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Tempi di attuazione</w:t>
            </w:r>
          </w:p>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p>
        </w:tc>
        <w:tc>
          <w:tcPr>
            <w:tcW w:w="4637" w:type="dxa"/>
            <w:gridSpan w:val="2"/>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Risultati attesi per ciascuna azione</w:t>
            </w:r>
          </w:p>
        </w:tc>
        <w:tc>
          <w:tcPr>
            <w:tcW w:w="1976" w:type="dxa"/>
            <w:shd w:val="clear" w:color="auto" w:fill="C6D9F1"/>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p>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Voci di spesa</w:t>
            </w:r>
          </w:p>
        </w:tc>
        <w:tc>
          <w:tcPr>
            <w:tcW w:w="1504" w:type="dxa"/>
            <w:shd w:val="clear" w:color="auto" w:fill="C6D9F1"/>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p>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Fonte di finanziamento</w:t>
            </w:r>
          </w:p>
        </w:tc>
      </w:tr>
      <w:tr w:rsidR="00D6755F" w:rsidRPr="00D6755F" w:rsidTr="000C40A9">
        <w:trPr>
          <w:trHeight w:val="1421"/>
        </w:trPr>
        <w:tc>
          <w:tcPr>
            <w:tcW w:w="2660"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Confronto tra docenti sulla progettazione di UdA per la valutazione delle competenze chiave europee</w:t>
            </w:r>
          </w:p>
        </w:tc>
        <w:tc>
          <w:tcPr>
            <w:tcW w:w="1984"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Dipartimenti</w:t>
            </w:r>
          </w:p>
        </w:tc>
        <w:tc>
          <w:tcPr>
            <w:tcW w:w="1742"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Gennaio-</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maggio</w:t>
            </w:r>
          </w:p>
        </w:tc>
        <w:tc>
          <w:tcPr>
            <w:tcW w:w="4637" w:type="dxa"/>
            <w:gridSpan w:val="2"/>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Produzione di UdA per la sperimentazione di strumenti e procedure per la v</w:t>
            </w:r>
            <w:r w:rsidR="000863E0" w:rsidRPr="00D6755F">
              <w:rPr>
                <w:rFonts w:ascii="Times New Roman" w:eastAsia="Calibri" w:hAnsi="Times New Roman" w:cs="Times New Roman"/>
                <w:sz w:val="24"/>
                <w:szCs w:val="24"/>
                <w:lang w:eastAsia="it-IT"/>
              </w:rPr>
              <w:t>alutazione delle competenze chia</w:t>
            </w:r>
            <w:r w:rsidRPr="00D6755F">
              <w:rPr>
                <w:rFonts w:ascii="Times New Roman" w:eastAsia="Calibri" w:hAnsi="Times New Roman" w:cs="Times New Roman"/>
                <w:sz w:val="24"/>
                <w:szCs w:val="24"/>
                <w:lang w:eastAsia="it-IT"/>
              </w:rPr>
              <w:t>ve europee</w:t>
            </w:r>
          </w:p>
        </w:tc>
        <w:tc>
          <w:tcPr>
            <w:tcW w:w="1976" w:type="dxa"/>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Non prevista</w:t>
            </w:r>
          </w:p>
        </w:tc>
        <w:tc>
          <w:tcPr>
            <w:tcW w:w="1504" w:type="dxa"/>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p>
        </w:tc>
      </w:tr>
      <w:tr w:rsidR="00D6755F" w:rsidRPr="00D6755F" w:rsidTr="000C40A9">
        <w:trPr>
          <w:trHeight w:val="988"/>
        </w:trPr>
        <w:tc>
          <w:tcPr>
            <w:tcW w:w="2660"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Sperimentazione di UdA</w:t>
            </w:r>
          </w:p>
        </w:tc>
        <w:tc>
          <w:tcPr>
            <w:tcW w:w="1984"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Consigli di classe, docenti </w:t>
            </w:r>
          </w:p>
        </w:tc>
        <w:tc>
          <w:tcPr>
            <w:tcW w:w="1742"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Gennaio-</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maggio</w:t>
            </w:r>
          </w:p>
        </w:tc>
        <w:tc>
          <w:tcPr>
            <w:tcW w:w="4637" w:type="dxa"/>
            <w:gridSpan w:val="2"/>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Valutazione delle competenze chiave di cittadinanza in situazioni reali</w:t>
            </w:r>
          </w:p>
        </w:tc>
        <w:tc>
          <w:tcPr>
            <w:tcW w:w="1976" w:type="dxa"/>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Non prevista</w:t>
            </w:r>
          </w:p>
        </w:tc>
        <w:tc>
          <w:tcPr>
            <w:tcW w:w="1504" w:type="dxa"/>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p>
        </w:tc>
      </w:tr>
      <w:tr w:rsidR="00D6755F" w:rsidRPr="00D6755F" w:rsidTr="000C40A9">
        <w:trPr>
          <w:trHeight w:val="1160"/>
        </w:trPr>
        <w:tc>
          <w:tcPr>
            <w:tcW w:w="2660"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Monitoraggio e valutazione dei risultati</w:t>
            </w:r>
          </w:p>
        </w:tc>
        <w:tc>
          <w:tcPr>
            <w:tcW w:w="1984"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Dipartimenti</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Consigli di classe </w:t>
            </w:r>
          </w:p>
        </w:tc>
        <w:tc>
          <w:tcPr>
            <w:tcW w:w="1742" w:type="dxa"/>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Maggio -settembre</w:t>
            </w:r>
          </w:p>
        </w:tc>
        <w:tc>
          <w:tcPr>
            <w:tcW w:w="4637" w:type="dxa"/>
            <w:gridSpan w:val="2"/>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Adozione di UdA sperimentate</w:t>
            </w:r>
          </w:p>
        </w:tc>
        <w:tc>
          <w:tcPr>
            <w:tcW w:w="1976" w:type="dxa"/>
          </w:tcPr>
          <w:p w:rsidR="00AB0896" w:rsidRPr="00D6755F" w:rsidRDefault="00AB0896" w:rsidP="00AB0896">
            <w:pPr>
              <w:spacing w:after="0" w:line="240" w:lineRule="auto"/>
              <w:contextualSpacing/>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Non prevista</w:t>
            </w:r>
          </w:p>
        </w:tc>
        <w:tc>
          <w:tcPr>
            <w:tcW w:w="1504" w:type="dxa"/>
          </w:tcPr>
          <w:p w:rsidR="00AB0896" w:rsidRPr="00D6755F" w:rsidRDefault="00AB0896" w:rsidP="00AB0896">
            <w:pPr>
              <w:spacing w:after="0" w:line="240" w:lineRule="auto"/>
              <w:ind w:left="1560"/>
              <w:contextualSpacing/>
              <w:rPr>
                <w:rFonts w:ascii="Times New Roman" w:eastAsia="Calibri" w:hAnsi="Times New Roman" w:cs="Times New Roman"/>
                <w:sz w:val="24"/>
                <w:szCs w:val="24"/>
                <w:lang w:eastAsia="it-IT"/>
              </w:rPr>
            </w:pPr>
          </w:p>
        </w:tc>
      </w:tr>
    </w:tbl>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EA6D6F">
      <w:pPr>
        <w:spacing w:after="0" w:line="240" w:lineRule="auto"/>
        <w:textAlignment w:val="baseline"/>
        <w:rPr>
          <w:rFonts w:ascii="Calibri" w:eastAsia="Times New Roman" w:hAnsi="Calibri" w:cs="Segoe UI"/>
          <w:b/>
          <w:sz w:val="24"/>
          <w:szCs w:val="24"/>
          <w:lang w:eastAsia="it-IT"/>
        </w:rPr>
      </w:pPr>
    </w:p>
    <w:p w:rsidR="00EA6D6F" w:rsidRPr="00D6755F" w:rsidRDefault="00EA6D6F" w:rsidP="00AB0896">
      <w:pPr>
        <w:spacing w:after="0" w:line="240" w:lineRule="auto"/>
        <w:jc w:val="center"/>
        <w:textAlignment w:val="baseline"/>
        <w:rPr>
          <w:rFonts w:ascii="Calibri" w:eastAsia="Times New Roman" w:hAnsi="Calibri" w:cs="Segoe UI"/>
          <w:b/>
          <w:sz w:val="24"/>
          <w:szCs w:val="24"/>
          <w:lang w:eastAsia="it-IT"/>
        </w:rPr>
      </w:pPr>
    </w:p>
    <w:p w:rsidR="00EA6D6F" w:rsidRPr="00D6755F" w:rsidRDefault="00EA6D6F" w:rsidP="00AB0896">
      <w:pPr>
        <w:spacing w:after="0" w:line="240" w:lineRule="auto"/>
        <w:jc w:val="center"/>
        <w:textAlignment w:val="baseline"/>
        <w:rPr>
          <w:rFonts w:ascii="Calibri" w:eastAsia="Times New Roman" w:hAnsi="Calibri" w:cs="Segoe UI"/>
          <w:b/>
          <w:sz w:val="24"/>
          <w:szCs w:val="24"/>
          <w:lang w:eastAsia="it-IT"/>
        </w:rPr>
      </w:pPr>
    </w:p>
    <w:p w:rsidR="00EA6D6F" w:rsidRPr="00D6755F" w:rsidRDefault="00EA6D6F" w:rsidP="00AB0896">
      <w:pPr>
        <w:spacing w:after="0" w:line="240" w:lineRule="auto"/>
        <w:jc w:val="center"/>
        <w:textAlignment w:val="baseline"/>
        <w:rPr>
          <w:rFonts w:ascii="Calibri" w:eastAsia="Times New Roman" w:hAnsi="Calibri" w:cs="Segoe UI"/>
          <w:b/>
          <w:sz w:val="24"/>
          <w:szCs w:val="24"/>
          <w:lang w:eastAsia="it-IT"/>
        </w:rPr>
      </w:pPr>
    </w:p>
    <w:p w:rsidR="00EA6D6F" w:rsidRPr="00D6755F" w:rsidRDefault="00EA6D6F" w:rsidP="00AB0896">
      <w:pPr>
        <w:spacing w:after="0" w:line="240" w:lineRule="auto"/>
        <w:jc w:val="center"/>
        <w:textAlignment w:val="baseline"/>
        <w:rPr>
          <w:rFonts w:ascii="Calibri" w:eastAsia="Times New Roman" w:hAnsi="Calibri" w:cs="Segoe UI"/>
          <w:b/>
          <w:sz w:val="24"/>
          <w:szCs w:val="24"/>
          <w:lang w:eastAsia="it-IT"/>
        </w:rPr>
      </w:pPr>
    </w:p>
    <w:p w:rsidR="00EA6D6F" w:rsidRPr="00D6755F" w:rsidRDefault="00EA6D6F" w:rsidP="00AB0896">
      <w:pPr>
        <w:spacing w:after="0" w:line="240" w:lineRule="auto"/>
        <w:jc w:val="center"/>
        <w:textAlignment w:val="baseline"/>
        <w:rPr>
          <w:rFonts w:ascii="Calibri" w:eastAsia="Times New Roman" w:hAnsi="Calibri" w:cs="Segoe UI"/>
          <w:b/>
          <w:sz w:val="24"/>
          <w:szCs w:val="24"/>
          <w:lang w:eastAsia="it-IT"/>
        </w:rPr>
      </w:pPr>
    </w:p>
    <w:p w:rsidR="00AB0896" w:rsidRPr="00D6755F" w:rsidRDefault="00AB0896" w:rsidP="00AB0896">
      <w:pPr>
        <w:spacing w:after="0" w:line="240" w:lineRule="auto"/>
        <w:jc w:val="center"/>
        <w:textAlignment w:val="baseline"/>
        <w:rPr>
          <w:rFonts w:ascii="Calibri" w:eastAsia="Times New Roman" w:hAnsi="Calibri" w:cs="Times New Roman"/>
          <w:b/>
          <w:sz w:val="24"/>
          <w:szCs w:val="24"/>
          <w:lang w:eastAsia="it-IT"/>
        </w:rPr>
      </w:pPr>
      <w:r w:rsidRPr="00D6755F">
        <w:rPr>
          <w:rFonts w:ascii="Calibri" w:eastAsia="Times New Roman" w:hAnsi="Calibri" w:cs="Segoe UI"/>
          <w:b/>
          <w:sz w:val="24"/>
          <w:szCs w:val="24"/>
          <w:lang w:eastAsia="it-IT"/>
        </w:rPr>
        <w:lastRenderedPageBreak/>
        <w:t>Area di processo 2:</w:t>
      </w:r>
      <w:r w:rsidRPr="00D6755F">
        <w:rPr>
          <w:rFonts w:ascii="Calibri" w:eastAsia="Times New Roman" w:hAnsi="Calibri" w:cs="Times New Roman"/>
          <w:b/>
          <w:sz w:val="24"/>
          <w:szCs w:val="24"/>
          <w:lang w:eastAsia="it-IT"/>
        </w:rPr>
        <w:t xml:space="preserve"> Ambiente di apprendi</w:t>
      </w:r>
      <w:r w:rsidRPr="00D6755F">
        <w:rPr>
          <w:rFonts w:ascii="Calibri" w:eastAsia="Times New Roman" w:hAnsi="Calibri" w:cs="Times New Roman"/>
          <w:b/>
          <w:sz w:val="24"/>
          <w:szCs w:val="24"/>
          <w:lang w:eastAsia="it-IT"/>
        </w:rPr>
        <w:softHyphen/>
        <w:t>mento</w:t>
      </w:r>
    </w:p>
    <w:p w:rsidR="00AB0896" w:rsidRPr="00D6755F" w:rsidRDefault="00AB0896" w:rsidP="00AB0896">
      <w:pPr>
        <w:spacing w:after="0" w:line="240" w:lineRule="auto"/>
        <w:jc w:val="center"/>
        <w:textAlignment w:val="baseline"/>
        <w:rPr>
          <w:rFonts w:ascii="Times New Roman" w:eastAsia="Times New Roman" w:hAnsi="Times New Roman" w:cs="Times New Roman"/>
          <w:b/>
          <w:sz w:val="24"/>
          <w:szCs w:val="24"/>
          <w:lang w:eastAsia="it-IT"/>
        </w:rPr>
      </w:pPr>
    </w:p>
    <w:p w:rsidR="00AB0896" w:rsidRPr="00D6755F" w:rsidRDefault="00AB0896" w:rsidP="00AB0896">
      <w:pPr>
        <w:spacing w:after="0" w:line="240" w:lineRule="auto"/>
        <w:jc w:val="center"/>
        <w:textAlignment w:val="baseline"/>
        <w:rPr>
          <w:rFonts w:ascii="Calibri" w:eastAsia="Times New Roman" w:hAnsi="Calibri" w:cs="Times New Roman"/>
          <w:b/>
          <w:i/>
          <w:sz w:val="24"/>
          <w:szCs w:val="24"/>
          <w:lang w:eastAsia="it-IT"/>
        </w:rPr>
      </w:pPr>
    </w:p>
    <w:tbl>
      <w:tblPr>
        <w:tblpPr w:leftFromText="141" w:rightFromText="141" w:vertAnchor="text" w:horzAnchor="margin" w:tblpXSpec="center"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8"/>
        <w:gridCol w:w="2213"/>
        <w:gridCol w:w="754"/>
        <w:gridCol w:w="754"/>
        <w:gridCol w:w="3754"/>
        <w:gridCol w:w="1220"/>
        <w:gridCol w:w="1875"/>
      </w:tblGrid>
      <w:tr w:rsidR="00D6755F" w:rsidRPr="00D6755F" w:rsidTr="000C40A9">
        <w:trPr>
          <w:trHeight w:hRule="exact" w:val="340"/>
        </w:trPr>
        <w:tc>
          <w:tcPr>
            <w:tcW w:w="0" w:type="auto"/>
            <w:gridSpan w:val="7"/>
          </w:tcPr>
          <w:p w:rsidR="00AB0896" w:rsidRPr="00D6755F" w:rsidRDefault="00AB0896" w:rsidP="00AB0896">
            <w:pPr>
              <w:autoSpaceDE w:val="0"/>
              <w:autoSpaceDN w:val="0"/>
              <w:adjustRightInd w:val="0"/>
              <w:spacing w:after="0" w:line="240" w:lineRule="auto"/>
              <w:rPr>
                <w:rFonts w:ascii="Times New Roman" w:eastAsia="Calibri" w:hAnsi="Times New Roman" w:cs="Times New Roman"/>
                <w:sz w:val="20"/>
                <w:szCs w:val="20"/>
                <w:lang w:eastAsia="it-IT"/>
              </w:rPr>
            </w:pPr>
            <w:r w:rsidRPr="00D6755F">
              <w:rPr>
                <w:rFonts w:ascii="Times New Roman" w:eastAsia="Calibri" w:hAnsi="Times New Roman" w:cs="Times New Roman"/>
                <w:b/>
                <w:sz w:val="24"/>
                <w:szCs w:val="24"/>
                <w:lang w:eastAsia="it-IT"/>
              </w:rPr>
              <w:t>Obiettivo di processo 2.1</w:t>
            </w:r>
            <w:r w:rsidRPr="00D6755F">
              <w:rPr>
                <w:rFonts w:ascii="Times New Roman" w:eastAsia="Calibri" w:hAnsi="Times New Roman" w:cs="Times New Roman"/>
                <w:b/>
                <w:lang w:eastAsia="it-IT"/>
              </w:rPr>
              <w:t xml:space="preserve">: </w:t>
            </w:r>
            <w:r w:rsidR="003169E9" w:rsidRPr="00D6755F">
              <w:rPr>
                <w:rFonts w:ascii="Times New Roman" w:eastAsia="Calibri" w:hAnsi="Times New Roman" w:cs="Times New Roman"/>
                <w:lang w:eastAsia="it-IT"/>
              </w:rPr>
              <w:t xml:space="preserve"> Mantenere</w:t>
            </w:r>
            <w:r w:rsidR="000863E0" w:rsidRPr="00D6755F">
              <w:rPr>
                <w:rFonts w:ascii="Times New Roman" w:eastAsia="Calibri" w:hAnsi="Times New Roman" w:cs="Times New Roman"/>
                <w:lang w:eastAsia="it-IT"/>
              </w:rPr>
              <w:t xml:space="preserve"> il controllo e</w:t>
            </w:r>
            <w:r w:rsidR="00FD72A6" w:rsidRPr="00D6755F">
              <w:rPr>
                <w:rFonts w:ascii="Times New Roman" w:eastAsia="Calibri" w:hAnsi="Times New Roman" w:cs="Times New Roman"/>
                <w:lang w:eastAsia="it-IT"/>
              </w:rPr>
              <w:t xml:space="preserve"> proseguire</w:t>
            </w:r>
            <w:r w:rsidR="000863E0" w:rsidRPr="00D6755F">
              <w:rPr>
                <w:rFonts w:ascii="Times New Roman" w:eastAsia="Calibri" w:hAnsi="Times New Roman" w:cs="Times New Roman"/>
                <w:lang w:eastAsia="it-IT"/>
              </w:rPr>
              <w:t xml:space="preserve"> </w:t>
            </w:r>
            <w:r w:rsidRPr="00D6755F">
              <w:rPr>
                <w:rFonts w:ascii="Times New Roman" w:eastAsia="Calibri" w:hAnsi="Times New Roman" w:cs="Times New Roman"/>
                <w:lang w:eastAsia="it-IT"/>
              </w:rPr>
              <w:t>l’innovazione delle aule informatizzate,  nelle more delle risorse umane e finanziarie</w:t>
            </w:r>
          </w:p>
          <w:p w:rsidR="00AB0896" w:rsidRPr="00D6755F" w:rsidRDefault="00AB0896" w:rsidP="00AB0896">
            <w:pPr>
              <w:autoSpaceDE w:val="0"/>
              <w:autoSpaceDN w:val="0"/>
              <w:adjustRightInd w:val="0"/>
              <w:spacing w:after="0" w:line="240" w:lineRule="auto"/>
              <w:rPr>
                <w:rFonts w:ascii="Times New Roman" w:eastAsia="Calibri" w:hAnsi="Times New Roman" w:cs="Times New Roman"/>
                <w:sz w:val="20"/>
                <w:szCs w:val="20"/>
                <w:lang w:eastAsia="it-IT"/>
              </w:rPr>
            </w:pPr>
            <w:r w:rsidRPr="00D6755F">
              <w:rPr>
                <w:rFonts w:ascii="Times New Roman" w:eastAsia="Calibri" w:hAnsi="Times New Roman" w:cs="Times New Roman"/>
                <w:sz w:val="20"/>
                <w:szCs w:val="20"/>
                <w:lang w:eastAsia="it-IT"/>
              </w:rPr>
              <w:t>finanziarie</w:t>
            </w:r>
          </w:p>
          <w:p w:rsidR="00AB0896" w:rsidRPr="00D6755F" w:rsidRDefault="00AB0896" w:rsidP="00AB0896">
            <w:pPr>
              <w:autoSpaceDE w:val="0"/>
              <w:autoSpaceDN w:val="0"/>
              <w:adjustRightInd w:val="0"/>
              <w:spacing w:after="0" w:line="240" w:lineRule="auto"/>
              <w:rPr>
                <w:rFonts w:ascii="Times New Roman" w:eastAsia="Calibri" w:hAnsi="Times New Roman" w:cs="Times New Roman"/>
                <w:sz w:val="20"/>
                <w:szCs w:val="20"/>
                <w:lang w:eastAsia="it-IT"/>
              </w:rPr>
            </w:pPr>
            <w:r w:rsidRPr="00D6755F">
              <w:rPr>
                <w:rFonts w:ascii="Times New Roman" w:eastAsia="Calibri" w:hAnsi="Times New Roman" w:cs="Times New Roman"/>
                <w:sz w:val="20"/>
                <w:szCs w:val="20"/>
                <w:lang w:eastAsia="it-IT"/>
              </w:rPr>
              <w:t>nelle more delle risorse umane e</w:t>
            </w:r>
          </w:p>
          <w:p w:rsidR="00AB0896" w:rsidRPr="00D6755F" w:rsidRDefault="00AB0896" w:rsidP="00AB0896">
            <w:pPr>
              <w:autoSpaceDE w:val="0"/>
              <w:autoSpaceDN w:val="0"/>
              <w:adjustRightInd w:val="0"/>
              <w:spacing w:after="0" w:line="240" w:lineRule="auto"/>
              <w:rPr>
                <w:rFonts w:ascii="Times New Roman" w:eastAsia="Calibri" w:hAnsi="Times New Roman" w:cs="Times New Roman"/>
                <w:sz w:val="20"/>
                <w:szCs w:val="20"/>
                <w:lang w:eastAsia="it-IT"/>
              </w:rPr>
            </w:pPr>
            <w:r w:rsidRPr="00D6755F">
              <w:rPr>
                <w:rFonts w:ascii="Times New Roman" w:eastAsia="Calibri" w:hAnsi="Times New Roman" w:cs="Times New Roman"/>
                <w:sz w:val="20"/>
                <w:szCs w:val="20"/>
                <w:lang w:eastAsia="it-IT"/>
              </w:rPr>
              <w:t>finanziarie.</w:t>
            </w:r>
          </w:p>
          <w:p w:rsidR="00AB0896" w:rsidRPr="00D6755F" w:rsidRDefault="00AB0896" w:rsidP="00AB0896">
            <w:pPr>
              <w:autoSpaceDE w:val="0"/>
              <w:autoSpaceDN w:val="0"/>
              <w:adjustRightInd w:val="0"/>
              <w:spacing w:after="0" w:line="240" w:lineRule="auto"/>
              <w:rPr>
                <w:rFonts w:ascii="Times New Roman" w:eastAsia="Calibri" w:hAnsi="Times New Roman" w:cs="Times New Roman"/>
                <w:sz w:val="20"/>
                <w:szCs w:val="20"/>
                <w:lang w:eastAsia="it-IT"/>
              </w:rPr>
            </w:pPr>
            <w:r w:rsidRPr="00D6755F">
              <w:rPr>
                <w:rFonts w:ascii="Times New Roman" w:eastAsia="Calibri" w:hAnsi="Times New Roman" w:cs="Times New Roman"/>
                <w:sz w:val="20"/>
                <w:szCs w:val="20"/>
                <w:lang w:eastAsia="it-IT"/>
              </w:rPr>
              <w:t>2)Consolidare e migliorare il ricorso</w:t>
            </w:r>
          </w:p>
          <w:p w:rsidR="00AB0896" w:rsidRPr="00D6755F" w:rsidRDefault="00AB0896" w:rsidP="00AB0896">
            <w:pPr>
              <w:autoSpaceDE w:val="0"/>
              <w:autoSpaceDN w:val="0"/>
              <w:adjustRightInd w:val="0"/>
              <w:spacing w:after="0" w:line="240" w:lineRule="auto"/>
              <w:rPr>
                <w:rFonts w:ascii="Times New Roman" w:eastAsia="Calibri" w:hAnsi="Times New Roman" w:cs="Times New Roman"/>
                <w:sz w:val="20"/>
                <w:szCs w:val="20"/>
                <w:lang w:eastAsia="it-IT"/>
              </w:rPr>
            </w:pPr>
            <w:r w:rsidRPr="00D6755F">
              <w:rPr>
                <w:rFonts w:ascii="Times New Roman" w:eastAsia="Calibri" w:hAnsi="Times New Roman" w:cs="Times New Roman"/>
                <w:sz w:val="20"/>
                <w:szCs w:val="20"/>
                <w:lang w:eastAsia="it-IT"/>
              </w:rPr>
              <w:t>l’innovazione delle aule informatizzate,</w:t>
            </w:r>
          </w:p>
          <w:p w:rsidR="00AB0896" w:rsidRPr="00D6755F" w:rsidRDefault="00AB0896" w:rsidP="00AB0896">
            <w:pPr>
              <w:autoSpaceDE w:val="0"/>
              <w:autoSpaceDN w:val="0"/>
              <w:adjustRightInd w:val="0"/>
              <w:spacing w:after="0" w:line="240" w:lineRule="auto"/>
              <w:rPr>
                <w:rFonts w:ascii="Times New Roman" w:eastAsia="Calibri" w:hAnsi="Times New Roman" w:cs="Times New Roman"/>
                <w:sz w:val="20"/>
                <w:szCs w:val="20"/>
                <w:lang w:eastAsia="it-IT"/>
              </w:rPr>
            </w:pPr>
            <w:r w:rsidRPr="00D6755F">
              <w:rPr>
                <w:rFonts w:ascii="Times New Roman" w:eastAsia="Calibri" w:hAnsi="Times New Roman" w:cs="Times New Roman"/>
                <w:sz w:val="20"/>
                <w:szCs w:val="20"/>
                <w:lang w:eastAsia="it-IT"/>
              </w:rPr>
              <w:t>nelle more delle risorse umane e</w:t>
            </w:r>
          </w:p>
          <w:p w:rsidR="00AB0896" w:rsidRPr="00D6755F" w:rsidRDefault="00AB0896" w:rsidP="00AB0896">
            <w:pPr>
              <w:autoSpaceDE w:val="0"/>
              <w:autoSpaceDN w:val="0"/>
              <w:adjustRightInd w:val="0"/>
              <w:spacing w:after="0" w:line="240" w:lineRule="auto"/>
              <w:rPr>
                <w:rFonts w:ascii="Times New Roman" w:eastAsia="Calibri" w:hAnsi="Times New Roman" w:cs="Times New Roman"/>
                <w:sz w:val="20"/>
                <w:szCs w:val="20"/>
                <w:lang w:eastAsia="it-IT"/>
              </w:rPr>
            </w:pPr>
            <w:r w:rsidRPr="00D6755F">
              <w:rPr>
                <w:rFonts w:ascii="Times New Roman" w:eastAsia="Calibri" w:hAnsi="Times New Roman" w:cs="Times New Roman"/>
                <w:sz w:val="20"/>
                <w:szCs w:val="20"/>
                <w:lang w:eastAsia="it-IT"/>
              </w:rPr>
              <w:t>finanziarie.</w:t>
            </w:r>
          </w:p>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sz w:val="20"/>
                <w:szCs w:val="20"/>
                <w:lang w:eastAsia="it-IT"/>
              </w:rPr>
              <w:t>2)Consolidare e migliorare il ricorso</w:t>
            </w:r>
          </w:p>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p>
        </w:tc>
      </w:tr>
      <w:tr w:rsidR="00D6755F" w:rsidRPr="00D6755F" w:rsidTr="000C40A9">
        <w:trPr>
          <w:trHeight w:val="937"/>
        </w:trPr>
        <w:tc>
          <w:tcPr>
            <w:tcW w:w="0" w:type="auto"/>
            <w:gridSpan w:val="3"/>
          </w:tcPr>
          <w:p w:rsidR="00AB0896" w:rsidRPr="00D6755F" w:rsidRDefault="00AB0896" w:rsidP="00AB0896">
            <w:p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 xml:space="preserve">Priorità: 1 – Rendere più omogenei i risultati delle classi parallele all’interno di ciascun indirizzo </w:t>
            </w:r>
          </w:p>
          <w:p w:rsidR="00AB0896" w:rsidRPr="00D6755F" w:rsidRDefault="00AB0896" w:rsidP="00AB0896">
            <w:pPr>
              <w:spacing w:after="0" w:line="240" w:lineRule="auto"/>
              <w:rPr>
                <w:rFonts w:ascii="Times New Roman" w:eastAsia="Calibri" w:hAnsi="Times New Roman" w:cs="Times New Roman"/>
                <w:b/>
                <w:sz w:val="24"/>
                <w:szCs w:val="24"/>
                <w:lang w:eastAsia="it-IT"/>
              </w:rPr>
            </w:pPr>
          </w:p>
          <w:p w:rsidR="00AB0896" w:rsidRPr="00D6755F" w:rsidRDefault="00AB0896" w:rsidP="00AB0896">
            <w:p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Priorità: 2 – Consolidamento e/o sviluppo delle competenze sociali e del rispetto delle regole del vivere civile</w:t>
            </w:r>
          </w:p>
          <w:p w:rsidR="00AB0896" w:rsidRPr="00D6755F" w:rsidRDefault="00AB0896" w:rsidP="00AB0896">
            <w:pPr>
              <w:spacing w:after="0" w:line="240" w:lineRule="auto"/>
              <w:rPr>
                <w:rFonts w:ascii="Times New Roman" w:eastAsia="Calibri" w:hAnsi="Times New Roman" w:cs="Times New Roman"/>
                <w:b/>
                <w:sz w:val="24"/>
                <w:szCs w:val="24"/>
                <w:lang w:eastAsia="it-IT"/>
              </w:rPr>
            </w:pPr>
          </w:p>
        </w:tc>
        <w:tc>
          <w:tcPr>
            <w:tcW w:w="0" w:type="auto"/>
            <w:gridSpan w:val="4"/>
          </w:tcPr>
          <w:p w:rsidR="00AB0896" w:rsidRPr="00D6755F" w:rsidRDefault="000863E0"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b/>
                <w:sz w:val="24"/>
                <w:szCs w:val="24"/>
                <w:lang w:eastAsia="it-IT"/>
              </w:rPr>
              <w:t>Traguardo 1:</w:t>
            </w:r>
            <w:r w:rsidR="00AB0896" w:rsidRPr="00D6755F">
              <w:rPr>
                <w:rFonts w:ascii="Times New Roman" w:eastAsia="Calibri" w:hAnsi="Times New Roman" w:cs="Times New Roman"/>
                <w:sz w:val="24"/>
                <w:szCs w:val="24"/>
                <w:lang w:eastAsia="it-IT"/>
              </w:rPr>
              <w:t xml:space="preserve"> Riduzione graduale:</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 del numero medio degli insuccessi scolastici per anno di corso;</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b. dello scarto quadratico medio degli insuccessi dal numero medio per le classi del medesimo anno di corso</w:t>
            </w:r>
            <w:r w:rsidR="00066E21" w:rsidRPr="00D6755F">
              <w:rPr>
                <w:rFonts w:ascii="Times New Roman" w:eastAsia="Calibri" w:hAnsi="Times New Roman" w:cs="Times New Roman"/>
                <w:sz w:val="24"/>
                <w:szCs w:val="24"/>
                <w:lang w:eastAsia="it-IT"/>
              </w:rPr>
              <w:t>;</w:t>
            </w:r>
          </w:p>
          <w:p w:rsidR="00066E21" w:rsidRPr="00D6755F" w:rsidRDefault="00066E21" w:rsidP="00066E21">
            <w:pPr>
              <w:spacing w:after="0" w:line="276" w:lineRule="auto"/>
              <w:contextualSpacing/>
              <w:rPr>
                <w:rFonts w:ascii="Times New Roman" w:eastAsia="Calibri" w:hAnsi="Times New Roman" w:cs="Times New Roman"/>
                <w:sz w:val="24"/>
                <w:szCs w:val="24"/>
              </w:rPr>
            </w:pPr>
            <w:r w:rsidRPr="00D6755F">
              <w:rPr>
                <w:rFonts w:ascii="Times New Roman" w:eastAsia="Calibri" w:hAnsi="Times New Roman" w:cs="Times New Roman"/>
                <w:sz w:val="24"/>
                <w:szCs w:val="24"/>
                <w:lang w:eastAsia="it-IT"/>
              </w:rPr>
              <w:t>c.</w:t>
            </w:r>
            <w:r w:rsidRPr="00D6755F">
              <w:rPr>
                <w:rFonts w:ascii="Times New Roman" w:eastAsia="Calibri" w:hAnsi="Times New Roman" w:cs="Times New Roman"/>
                <w:b/>
                <w:sz w:val="24"/>
                <w:szCs w:val="24"/>
                <w:lang w:eastAsia="it-IT"/>
              </w:rPr>
              <w:t xml:space="preserve"> </w:t>
            </w:r>
            <w:r w:rsidRPr="00D6755F">
              <w:rPr>
                <w:rFonts w:ascii="Times New Roman" w:eastAsia="Calibri" w:hAnsi="Times New Roman" w:cs="Times New Roman"/>
                <w:sz w:val="24"/>
                <w:szCs w:val="24"/>
                <w:lang w:eastAsia="it-IT"/>
              </w:rPr>
              <w:t>d</w:t>
            </w:r>
            <w:r w:rsidRPr="00D6755F">
              <w:rPr>
                <w:rFonts w:ascii="Times New Roman" w:eastAsia="Calibri" w:hAnsi="Times New Roman" w:cs="Times New Roman"/>
                <w:sz w:val="24"/>
                <w:szCs w:val="24"/>
              </w:rPr>
              <w:t>el numero di classi il cui numero di alunni non ammessi supera largamente il numero medio degli alunni non ammessi.</w:t>
            </w:r>
          </w:p>
          <w:p w:rsidR="00AB0896" w:rsidRPr="00D6755F" w:rsidRDefault="00AB0896" w:rsidP="00066E21">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b/>
                <w:sz w:val="24"/>
                <w:szCs w:val="24"/>
                <w:lang w:eastAsia="it-IT"/>
              </w:rPr>
              <w:t xml:space="preserve">Traguardo 2: </w:t>
            </w:r>
            <w:r w:rsidRPr="00D6755F">
              <w:rPr>
                <w:rFonts w:ascii="Times New Roman" w:eastAsia="Calibri" w:hAnsi="Times New Roman" w:cs="Times New Roman"/>
                <w:lang w:eastAsia="it-IT"/>
              </w:rPr>
              <w:t>Riduzione, al termine del triennio, del numero di mancanze disciplinari, sanzionate con la sospensione dalle attività didattiche, pari al 30%</w:t>
            </w:r>
          </w:p>
        </w:tc>
      </w:tr>
      <w:tr w:rsidR="00D6755F" w:rsidRPr="00D6755F" w:rsidTr="000C40A9">
        <w:trPr>
          <w:trHeight w:hRule="exact" w:val="567"/>
        </w:trPr>
        <w:tc>
          <w:tcPr>
            <w:tcW w:w="0" w:type="auto"/>
            <w:gridSpan w:val="7"/>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DESCRIZIONE</w:t>
            </w:r>
          </w:p>
        </w:tc>
      </w:tr>
      <w:tr w:rsidR="00D6755F" w:rsidRPr="00D6755F" w:rsidTr="000C40A9">
        <w:trPr>
          <w:trHeight w:val="907"/>
        </w:trPr>
        <w:tc>
          <w:tcPr>
            <w:tcW w:w="0" w:type="auto"/>
            <w:gridSpan w:val="7"/>
          </w:tcPr>
          <w:p w:rsidR="00AB0896" w:rsidRPr="00D6755F" w:rsidRDefault="00AB0896" w:rsidP="00AB0896">
            <w:pPr>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 xml:space="preserve">Realizzata l’informatizzazione delle aule e l’istallazione delle LIM, è   adesso fondamentale mantenere in efficacia le strutture  e </w:t>
            </w:r>
            <w:r w:rsidR="00FD72A6" w:rsidRPr="00D6755F">
              <w:rPr>
                <w:rFonts w:ascii="Times New Roman" w:eastAsia="Calibri" w:hAnsi="Times New Roman" w:cs="Times New Roman"/>
                <w:i/>
                <w:sz w:val="24"/>
                <w:szCs w:val="24"/>
                <w:lang w:eastAsia="it-IT"/>
              </w:rPr>
              <w:t>innovare</w:t>
            </w:r>
            <w:r w:rsidRPr="00D6755F">
              <w:rPr>
                <w:rFonts w:ascii="Times New Roman" w:eastAsia="Calibri" w:hAnsi="Times New Roman" w:cs="Times New Roman"/>
                <w:i/>
                <w:sz w:val="24"/>
                <w:szCs w:val="24"/>
                <w:lang w:eastAsia="it-IT"/>
              </w:rPr>
              <w:t xml:space="preserve"> gli strumenti informatici, di cui l’Istituto si è dotato,  attraverso una costante azione di monitoraggio.  Solo così   si potrà consentire lo sviluppo e il consolidamento di una didattica innovativa capace di coinvolgere maggior</w:t>
            </w:r>
            <w:r w:rsidRPr="00D6755F">
              <w:rPr>
                <w:rFonts w:ascii="Times New Roman" w:eastAsia="Calibri" w:hAnsi="Times New Roman" w:cs="Times New Roman"/>
                <w:i/>
                <w:sz w:val="24"/>
                <w:szCs w:val="24"/>
                <w:lang w:eastAsia="it-IT"/>
              </w:rPr>
              <w:softHyphen/>
              <w:t>mente gli alunni al dialogo educativo-didattico e dunque sarà lecito attendersi un miglioramento delle competenze didatti</w:t>
            </w:r>
            <w:r w:rsidRPr="00D6755F">
              <w:rPr>
                <w:rFonts w:ascii="Times New Roman" w:eastAsia="Calibri" w:hAnsi="Times New Roman" w:cs="Times New Roman"/>
                <w:i/>
                <w:sz w:val="24"/>
                <w:szCs w:val="24"/>
                <w:lang w:eastAsia="it-IT"/>
              </w:rPr>
              <w:softHyphen/>
              <w:t xml:space="preserve">che e di quelle sociali. </w:t>
            </w:r>
          </w:p>
        </w:tc>
      </w:tr>
      <w:tr w:rsidR="00D6755F" w:rsidRPr="00D6755F" w:rsidTr="000C40A9">
        <w:trPr>
          <w:trHeight w:val="1512"/>
        </w:trPr>
        <w:tc>
          <w:tcPr>
            <w:tcW w:w="0" w:type="auto"/>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Azioni previste</w:t>
            </w:r>
          </w:p>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p>
        </w:tc>
        <w:tc>
          <w:tcPr>
            <w:tcW w:w="0" w:type="auto"/>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Soggetti responsabili dell’attuazione</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0" w:type="auto"/>
            <w:gridSpan w:val="2"/>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Tempi di attuazione</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0" w:type="auto"/>
            <w:shd w:val="clear" w:color="auto" w:fill="C6D9F1"/>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Risultati attesi per ciascuna azione </w:t>
            </w:r>
          </w:p>
          <w:p w:rsidR="00AB0896" w:rsidRPr="00D6755F" w:rsidRDefault="00AB0896" w:rsidP="00AB0896">
            <w:pPr>
              <w:spacing w:after="200" w:line="276" w:lineRule="auto"/>
              <w:ind w:left="360"/>
              <w:contextualSpacing/>
              <w:rPr>
                <w:rFonts w:ascii="Calibri" w:eastAsia="Calibri" w:hAnsi="Calibri" w:cs="Times New Roman"/>
              </w:rPr>
            </w:pPr>
          </w:p>
        </w:tc>
        <w:tc>
          <w:tcPr>
            <w:tcW w:w="0" w:type="auto"/>
            <w:shd w:val="clear" w:color="auto" w:fill="C6D9F1"/>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Voci di spesa </w:t>
            </w:r>
          </w:p>
        </w:tc>
        <w:tc>
          <w:tcPr>
            <w:tcW w:w="0" w:type="auto"/>
            <w:shd w:val="clear" w:color="auto" w:fill="C6D9F1"/>
            <w:vAlign w:val="center"/>
          </w:tcPr>
          <w:p w:rsidR="00AB0896" w:rsidRPr="00D6755F" w:rsidRDefault="00AB0896" w:rsidP="00AB0896">
            <w:pPr>
              <w:spacing w:after="200" w:line="276" w:lineRule="auto"/>
              <w:contextualSpacing/>
              <w:rPr>
                <w:rFonts w:ascii="Calibri" w:eastAsia="Calibri" w:hAnsi="Calibri" w:cs="Times New Roman"/>
              </w:rPr>
            </w:pPr>
            <w:r w:rsidRPr="00D6755F">
              <w:rPr>
                <w:rFonts w:ascii="Calibri" w:eastAsia="Calibri" w:hAnsi="Calibri" w:cs="Times New Roman"/>
                <w:lang w:eastAsia="it-IT"/>
              </w:rPr>
              <w:t>Fonte di finanziamento </w:t>
            </w:r>
          </w:p>
        </w:tc>
      </w:tr>
      <w:tr w:rsidR="00D6755F" w:rsidRPr="00D6755F" w:rsidTr="000C40A9">
        <w:trPr>
          <w:trHeight w:val="1511"/>
        </w:trPr>
        <w:tc>
          <w:tcPr>
            <w:tcW w:w="0" w:type="auto"/>
            <w:shd w:val="clear" w:color="auto" w:fill="FFFFFF"/>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Monitoraggio del mantenimento in efficacia delle LIM,  PC e dei software didattici presenti in tutte le aule e laboratori didattici</w:t>
            </w:r>
          </w:p>
        </w:tc>
        <w:tc>
          <w:tcPr>
            <w:tcW w:w="0" w:type="auto"/>
            <w:shd w:val="clear" w:color="auto" w:fill="FFFFFF"/>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D.S.</w:t>
            </w:r>
          </w:p>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D.S.G.A.</w:t>
            </w:r>
          </w:p>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Tecnici Manutentori</w:t>
            </w:r>
          </w:p>
        </w:tc>
        <w:tc>
          <w:tcPr>
            <w:tcW w:w="0" w:type="auto"/>
            <w:gridSpan w:val="2"/>
            <w:shd w:val="clear" w:color="auto" w:fill="FFFFFF"/>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Tutto l’anno scolastico</w:t>
            </w:r>
          </w:p>
        </w:tc>
        <w:tc>
          <w:tcPr>
            <w:tcW w:w="0" w:type="auto"/>
            <w:shd w:val="clear" w:color="auto" w:fill="FFFFFF"/>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Funzionamento efficace delle LIM,  PC e dei software didattici </w:t>
            </w:r>
          </w:p>
        </w:tc>
        <w:tc>
          <w:tcPr>
            <w:tcW w:w="0" w:type="auto"/>
            <w:shd w:val="clear" w:color="auto" w:fill="FFFFFF"/>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Non prevista</w:t>
            </w:r>
          </w:p>
        </w:tc>
        <w:tc>
          <w:tcPr>
            <w:tcW w:w="0" w:type="auto"/>
            <w:shd w:val="clear" w:color="auto" w:fill="FFFFFF"/>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Scuola </w:t>
            </w:r>
          </w:p>
        </w:tc>
      </w:tr>
      <w:tr w:rsidR="00D6755F" w:rsidRPr="00D6755F" w:rsidTr="000C40A9">
        <w:trPr>
          <w:trHeight w:val="1511"/>
        </w:trPr>
        <w:tc>
          <w:tcPr>
            <w:tcW w:w="0" w:type="auto"/>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Monitoraggio del mantenimento in efficacia del collegamento Internet in tutte le aule e laboratori didattici</w:t>
            </w:r>
          </w:p>
        </w:tc>
        <w:tc>
          <w:tcPr>
            <w:tcW w:w="0" w:type="auto"/>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D.S.</w:t>
            </w:r>
          </w:p>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D.S.G.A.</w:t>
            </w:r>
          </w:p>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Tecnici Manutentori</w:t>
            </w:r>
          </w:p>
        </w:tc>
        <w:tc>
          <w:tcPr>
            <w:tcW w:w="0" w:type="auto"/>
            <w:gridSpan w:val="2"/>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Tutto l’anno scolastico</w:t>
            </w:r>
          </w:p>
        </w:tc>
        <w:tc>
          <w:tcPr>
            <w:tcW w:w="0" w:type="auto"/>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Funzionamento efficace  del collegamento Internet in tutte le aule per fini didattici</w:t>
            </w:r>
          </w:p>
        </w:tc>
        <w:tc>
          <w:tcPr>
            <w:tcW w:w="0" w:type="auto"/>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Non prevista</w:t>
            </w:r>
          </w:p>
        </w:tc>
        <w:tc>
          <w:tcPr>
            <w:tcW w:w="0" w:type="auto"/>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Scuola</w:t>
            </w:r>
          </w:p>
        </w:tc>
      </w:tr>
      <w:tr w:rsidR="00D6755F" w:rsidRPr="00D6755F" w:rsidTr="000C40A9">
        <w:trPr>
          <w:trHeight w:val="1511"/>
        </w:trPr>
        <w:tc>
          <w:tcPr>
            <w:tcW w:w="0" w:type="auto"/>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Implementazione e rinnovo delle dotazioni dei laboratori informatici</w:t>
            </w:r>
          </w:p>
        </w:tc>
        <w:tc>
          <w:tcPr>
            <w:tcW w:w="0" w:type="auto"/>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D.S.</w:t>
            </w:r>
          </w:p>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D.S.G.A.</w:t>
            </w:r>
          </w:p>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p>
        </w:tc>
        <w:tc>
          <w:tcPr>
            <w:tcW w:w="0" w:type="auto"/>
            <w:gridSpan w:val="2"/>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Gennaio-settembre</w:t>
            </w:r>
          </w:p>
        </w:tc>
        <w:tc>
          <w:tcPr>
            <w:tcW w:w="0" w:type="auto"/>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Miglioramento del funzionamento dei laboratori informatici</w:t>
            </w:r>
          </w:p>
        </w:tc>
        <w:tc>
          <w:tcPr>
            <w:tcW w:w="0" w:type="auto"/>
            <w:vAlign w:val="center"/>
          </w:tcPr>
          <w:p w:rsidR="00AB0896" w:rsidRPr="00D6755F" w:rsidRDefault="00B50BCF"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Prevista</w:t>
            </w:r>
          </w:p>
        </w:tc>
        <w:tc>
          <w:tcPr>
            <w:tcW w:w="0" w:type="auto"/>
            <w:vAlign w:val="center"/>
          </w:tcPr>
          <w:p w:rsidR="00AB0896" w:rsidRPr="00D6755F" w:rsidRDefault="00B50BCF"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Scuola</w:t>
            </w:r>
          </w:p>
        </w:tc>
      </w:tr>
    </w:tbl>
    <w:p w:rsidR="00AB0896" w:rsidRPr="00D6755F" w:rsidRDefault="00AB0896" w:rsidP="00AB0896">
      <w:pPr>
        <w:spacing w:after="0" w:line="240" w:lineRule="auto"/>
        <w:rPr>
          <w:rFonts w:ascii="Times New Roman" w:eastAsia="Calibri" w:hAnsi="Times New Roman" w:cs="Segoe UI"/>
          <w:sz w:val="24"/>
          <w:szCs w:val="24"/>
          <w:lang w:eastAsia="it-IT"/>
        </w:rPr>
      </w:pPr>
      <w:r w:rsidRPr="00D6755F">
        <w:rPr>
          <w:rFonts w:ascii="Times New Roman" w:eastAsia="Calibri" w:hAnsi="Times New Roman" w:cs="Segoe UI"/>
          <w:sz w:val="24"/>
          <w:szCs w:val="24"/>
          <w:lang w:eastAsia="it-IT"/>
        </w:rPr>
        <w:lastRenderedPageBreak/>
        <w:t> </w:t>
      </w:r>
    </w:p>
    <w:p w:rsidR="00AB0896" w:rsidRPr="00D6755F" w:rsidRDefault="00AB0896" w:rsidP="00AB0896">
      <w:pPr>
        <w:spacing w:after="0" w:line="240" w:lineRule="auto"/>
        <w:rPr>
          <w:rFonts w:ascii="Times New Roman" w:eastAsia="Calibri" w:hAnsi="Times New Roman" w:cs="Segoe UI"/>
          <w:sz w:val="24"/>
          <w:szCs w:val="24"/>
          <w:lang w:eastAsia="it-IT"/>
        </w:rPr>
      </w:pPr>
    </w:p>
    <w:p w:rsidR="00AB0896" w:rsidRPr="00D6755F" w:rsidRDefault="00AB0896" w:rsidP="00AB0896">
      <w:pPr>
        <w:spacing w:after="0" w:line="240" w:lineRule="auto"/>
        <w:rPr>
          <w:rFonts w:ascii="Times New Roman" w:eastAsia="Calibri" w:hAnsi="Times New Roman" w:cs="Segoe UI"/>
          <w:sz w:val="24"/>
          <w:szCs w:val="24"/>
          <w:lang w:eastAsia="it-IT"/>
        </w:rPr>
      </w:pPr>
    </w:p>
    <w:p w:rsidR="00AB0896" w:rsidRPr="00D6755F" w:rsidRDefault="00AB0896" w:rsidP="00AB0896">
      <w:pPr>
        <w:spacing w:after="0" w:line="240" w:lineRule="auto"/>
        <w:rPr>
          <w:rFonts w:ascii="Times New Roman" w:eastAsia="Calibri" w:hAnsi="Times New Roman" w:cs="Segoe UI"/>
          <w:sz w:val="24"/>
          <w:szCs w:val="24"/>
          <w:lang w:eastAsia="it-IT"/>
        </w:rPr>
      </w:pPr>
    </w:p>
    <w:tbl>
      <w:tblPr>
        <w:tblpPr w:leftFromText="141" w:rightFromText="141" w:vertAnchor="text" w:horzAnchor="margin" w:tblpXSpec="center" w:tblpY="-271"/>
        <w:tblW w:w="1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7"/>
        <w:gridCol w:w="2109"/>
        <w:gridCol w:w="738"/>
        <w:gridCol w:w="738"/>
        <w:gridCol w:w="5356"/>
        <w:gridCol w:w="1438"/>
        <w:gridCol w:w="1729"/>
      </w:tblGrid>
      <w:tr w:rsidR="00D6755F" w:rsidRPr="00D6755F" w:rsidTr="003F54E4">
        <w:trPr>
          <w:trHeight w:hRule="exact" w:val="340"/>
        </w:trPr>
        <w:tc>
          <w:tcPr>
            <w:tcW w:w="15415" w:type="dxa"/>
            <w:gridSpan w:val="7"/>
          </w:tcPr>
          <w:p w:rsidR="003F54E4" w:rsidRPr="00D6755F" w:rsidRDefault="003F54E4" w:rsidP="003F54E4">
            <w:pPr>
              <w:tabs>
                <w:tab w:val="left" w:pos="2223"/>
              </w:tabs>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ab/>
              <w:t xml:space="preserve"> </w:t>
            </w:r>
            <w:r w:rsidRPr="00D6755F">
              <w:rPr>
                <w:rFonts w:ascii="Times New Roman" w:eastAsia="Calibri" w:hAnsi="Times New Roman" w:cs="Times New Roman"/>
                <w:b/>
                <w:sz w:val="24"/>
                <w:szCs w:val="24"/>
                <w:lang w:eastAsia="it-IT"/>
              </w:rPr>
              <w:tab/>
              <w:t xml:space="preserve">Obiettivo di processo: 2.2  </w:t>
            </w:r>
            <w:r w:rsidRPr="00D6755F">
              <w:rPr>
                <w:rFonts w:ascii="Times New Roman" w:eastAsia="Calibri" w:hAnsi="Times New Roman" w:cs="Times New Roman"/>
                <w:sz w:val="24"/>
                <w:szCs w:val="24"/>
                <w:lang w:eastAsia="it-IT"/>
              </w:rPr>
              <w:t xml:space="preserve"> </w:t>
            </w:r>
            <w:r w:rsidRPr="00D6755F">
              <w:rPr>
                <w:rFonts w:ascii="Times New Roman" w:eastAsia="Calibri" w:hAnsi="Times New Roman" w:cs="Times New Roman"/>
                <w:b/>
                <w:sz w:val="24"/>
                <w:szCs w:val="24"/>
                <w:lang w:eastAsia="it-IT"/>
              </w:rPr>
              <w:t xml:space="preserve"> Istituzionalizzare  il ricorso a metodologie didattiche laboratoriali e interattive </w:t>
            </w:r>
          </w:p>
        </w:tc>
      </w:tr>
      <w:tr w:rsidR="00D6755F" w:rsidRPr="00D6755F" w:rsidTr="003F54E4">
        <w:trPr>
          <w:trHeight w:val="937"/>
        </w:trPr>
        <w:tc>
          <w:tcPr>
            <w:tcW w:w="6154" w:type="dxa"/>
            <w:gridSpan w:val="3"/>
          </w:tcPr>
          <w:p w:rsidR="00AB0896" w:rsidRPr="00D6755F" w:rsidRDefault="00AB0896" w:rsidP="00AB0896">
            <w:p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 xml:space="preserve">Priorità: 1 - Rendere più omogenei i risultati delle classi parallele all’interno di ciascun indirizzo </w:t>
            </w:r>
          </w:p>
          <w:p w:rsidR="00AB0896" w:rsidRPr="00D6755F" w:rsidRDefault="00AB0896" w:rsidP="00AB0896">
            <w:pPr>
              <w:spacing w:after="0" w:line="240" w:lineRule="auto"/>
              <w:rPr>
                <w:rFonts w:ascii="Times New Roman" w:eastAsia="Calibri" w:hAnsi="Times New Roman" w:cs="Times New Roman"/>
                <w:b/>
                <w:sz w:val="24"/>
                <w:szCs w:val="24"/>
                <w:lang w:eastAsia="it-IT"/>
              </w:rPr>
            </w:pPr>
          </w:p>
          <w:p w:rsidR="00AB0896" w:rsidRPr="00D6755F" w:rsidRDefault="00AB0896" w:rsidP="00AB0896">
            <w:p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Priorità: 2 - Consolidamento e/o sviluppo delle competenze sociali e del rispetto delle regole del vivere civile</w:t>
            </w:r>
          </w:p>
          <w:p w:rsidR="00AB0896" w:rsidRPr="00D6755F" w:rsidRDefault="00AB0896" w:rsidP="00AB0896">
            <w:pPr>
              <w:spacing w:after="0" w:line="240" w:lineRule="auto"/>
              <w:rPr>
                <w:rFonts w:ascii="Times New Roman" w:eastAsia="Calibri" w:hAnsi="Times New Roman" w:cs="Times New Roman"/>
                <w:b/>
                <w:sz w:val="24"/>
                <w:szCs w:val="24"/>
                <w:lang w:eastAsia="it-IT"/>
              </w:rPr>
            </w:pPr>
          </w:p>
        </w:tc>
        <w:tc>
          <w:tcPr>
            <w:tcW w:w="0" w:type="auto"/>
            <w:gridSpan w:val="4"/>
          </w:tcPr>
          <w:p w:rsidR="00AB0896" w:rsidRPr="00D6755F" w:rsidRDefault="000863E0"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b/>
                <w:sz w:val="24"/>
                <w:szCs w:val="24"/>
                <w:lang w:eastAsia="it-IT"/>
              </w:rPr>
              <w:t>Traguardo 1</w:t>
            </w:r>
            <w:r w:rsidR="00AB0896" w:rsidRPr="00D6755F">
              <w:rPr>
                <w:rFonts w:ascii="Times New Roman" w:eastAsia="Calibri" w:hAnsi="Times New Roman" w:cs="Times New Roman"/>
                <w:b/>
                <w:sz w:val="24"/>
                <w:szCs w:val="24"/>
                <w:lang w:eastAsia="it-IT"/>
              </w:rPr>
              <w:t>:</w:t>
            </w:r>
            <w:r w:rsidRPr="00D6755F">
              <w:rPr>
                <w:rFonts w:ascii="Times New Roman" w:eastAsia="Calibri" w:hAnsi="Times New Roman" w:cs="Times New Roman"/>
                <w:sz w:val="24"/>
                <w:szCs w:val="24"/>
                <w:lang w:eastAsia="it-IT"/>
              </w:rPr>
              <w:t xml:space="preserve"> </w:t>
            </w:r>
            <w:r w:rsidR="00AB0896" w:rsidRPr="00D6755F">
              <w:rPr>
                <w:rFonts w:ascii="Times New Roman" w:eastAsia="Calibri" w:hAnsi="Times New Roman" w:cs="Times New Roman"/>
                <w:sz w:val="24"/>
                <w:szCs w:val="24"/>
                <w:lang w:eastAsia="it-IT"/>
              </w:rPr>
              <w:t>Riduzione graduale:</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 del numero medio degli insuccessi scolastici per anno di corso;</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b. dello scarto quadratico medio degli insuccessi dal numero medio per le classi del medesimo anno di corso</w:t>
            </w:r>
            <w:r w:rsidR="00066E21" w:rsidRPr="00D6755F">
              <w:rPr>
                <w:rFonts w:ascii="Times New Roman" w:eastAsia="Calibri" w:hAnsi="Times New Roman" w:cs="Times New Roman"/>
                <w:sz w:val="24"/>
                <w:szCs w:val="24"/>
                <w:lang w:eastAsia="it-IT"/>
              </w:rPr>
              <w:t>;</w:t>
            </w:r>
          </w:p>
          <w:p w:rsidR="00066E21" w:rsidRPr="00D6755F" w:rsidRDefault="00066E21" w:rsidP="00066E21">
            <w:pPr>
              <w:spacing w:after="0" w:line="276" w:lineRule="auto"/>
              <w:contextualSpacing/>
              <w:rPr>
                <w:rFonts w:ascii="Times New Roman" w:eastAsia="Calibri" w:hAnsi="Times New Roman" w:cs="Times New Roman"/>
                <w:sz w:val="24"/>
                <w:szCs w:val="24"/>
              </w:rPr>
            </w:pPr>
            <w:r w:rsidRPr="00D6755F">
              <w:rPr>
                <w:rFonts w:ascii="Times New Roman" w:eastAsia="Calibri" w:hAnsi="Times New Roman" w:cs="Times New Roman"/>
                <w:sz w:val="24"/>
                <w:szCs w:val="24"/>
                <w:lang w:eastAsia="it-IT"/>
              </w:rPr>
              <w:t xml:space="preserve">c. </w:t>
            </w:r>
            <w:r w:rsidRPr="00D6755F">
              <w:rPr>
                <w:rFonts w:ascii="Times New Roman" w:eastAsia="Calibri" w:hAnsi="Times New Roman" w:cs="Times New Roman"/>
                <w:b/>
                <w:sz w:val="24"/>
                <w:szCs w:val="24"/>
                <w:lang w:eastAsia="it-IT"/>
              </w:rPr>
              <w:t xml:space="preserve">- </w:t>
            </w:r>
            <w:r w:rsidRPr="00D6755F">
              <w:rPr>
                <w:rFonts w:ascii="Times New Roman" w:eastAsia="Calibri" w:hAnsi="Times New Roman" w:cs="Times New Roman"/>
                <w:sz w:val="24"/>
                <w:szCs w:val="24"/>
                <w:lang w:eastAsia="it-IT"/>
              </w:rPr>
              <w:t>d</w:t>
            </w:r>
            <w:r w:rsidRPr="00D6755F">
              <w:rPr>
                <w:rFonts w:ascii="Times New Roman" w:eastAsia="Calibri" w:hAnsi="Times New Roman" w:cs="Times New Roman"/>
                <w:sz w:val="24"/>
                <w:szCs w:val="24"/>
              </w:rPr>
              <w:t>el numero di classi il cui numero di alunni non ammessi supera largamente il numero medio degli alunni non ammessi.</w:t>
            </w:r>
          </w:p>
          <w:p w:rsidR="00AB0896" w:rsidRPr="00D6755F" w:rsidRDefault="000863E0" w:rsidP="00AB0896">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b/>
                <w:sz w:val="24"/>
                <w:szCs w:val="24"/>
                <w:lang w:eastAsia="it-IT"/>
              </w:rPr>
              <w:t>Traguardo 2</w:t>
            </w:r>
            <w:r w:rsidR="00AB0896" w:rsidRPr="00D6755F">
              <w:rPr>
                <w:rFonts w:ascii="Times New Roman" w:eastAsia="Calibri" w:hAnsi="Times New Roman" w:cs="Times New Roman"/>
                <w:b/>
                <w:sz w:val="24"/>
                <w:szCs w:val="24"/>
                <w:lang w:eastAsia="it-IT"/>
              </w:rPr>
              <w:t>:</w:t>
            </w:r>
            <w:r w:rsidR="00AB0896" w:rsidRPr="00D6755F">
              <w:rPr>
                <w:rFonts w:ascii="Times New Roman" w:eastAsia="Calibri" w:hAnsi="Times New Roman" w:cs="Times New Roman"/>
                <w:sz w:val="20"/>
                <w:szCs w:val="20"/>
                <w:lang w:eastAsia="it-IT"/>
              </w:rPr>
              <w:t xml:space="preserve"> </w:t>
            </w:r>
            <w:r w:rsidR="00AB0896" w:rsidRPr="00D6755F">
              <w:rPr>
                <w:rFonts w:ascii="Times New Roman" w:eastAsia="Calibri" w:hAnsi="Times New Roman" w:cs="Times New Roman"/>
                <w:sz w:val="24"/>
                <w:szCs w:val="24"/>
                <w:lang w:eastAsia="it-IT"/>
              </w:rPr>
              <w:t>Riduzione, al termine del</w:t>
            </w:r>
          </w:p>
          <w:p w:rsidR="00AB0896" w:rsidRPr="00D6755F" w:rsidRDefault="00AB0896" w:rsidP="00AB0896">
            <w:p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sz w:val="24"/>
                <w:szCs w:val="24"/>
                <w:lang w:eastAsia="it-IT"/>
              </w:rPr>
              <w:t>triennio, del numero di mancanze disciplinari, sanzionate con la sospensione dalle attività didattiche, pari al 30%.</w:t>
            </w:r>
          </w:p>
        </w:tc>
      </w:tr>
      <w:tr w:rsidR="00D6755F" w:rsidRPr="00D6755F" w:rsidTr="003F54E4">
        <w:trPr>
          <w:trHeight w:hRule="exact" w:val="567"/>
        </w:trPr>
        <w:tc>
          <w:tcPr>
            <w:tcW w:w="15415" w:type="dxa"/>
            <w:gridSpan w:val="7"/>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DESCRIZIONE</w:t>
            </w:r>
          </w:p>
        </w:tc>
      </w:tr>
      <w:tr w:rsidR="00D6755F" w:rsidRPr="00D6755F" w:rsidTr="003F54E4">
        <w:trPr>
          <w:trHeight w:val="907"/>
        </w:trPr>
        <w:tc>
          <w:tcPr>
            <w:tcW w:w="15415" w:type="dxa"/>
            <w:gridSpan w:val="7"/>
          </w:tcPr>
          <w:p w:rsidR="00AB0896" w:rsidRPr="00D6755F" w:rsidRDefault="00AB0896" w:rsidP="00AB0896">
            <w:pPr>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Il consolidamento di  una didattica innovativa è condizione indispensabile per realizzare  una didattica più efficace e coinvolgente che favorisca la partecipazione degli alunni nel dialogo educativo-didattico e un miglioramento delle loro competenze disciplinari  e sociali.</w:t>
            </w:r>
          </w:p>
        </w:tc>
      </w:tr>
      <w:tr w:rsidR="00D6755F" w:rsidRPr="00D6755F" w:rsidTr="003F54E4">
        <w:trPr>
          <w:trHeight w:val="1512"/>
        </w:trPr>
        <w:tc>
          <w:tcPr>
            <w:tcW w:w="3307" w:type="dxa"/>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Azioni previste</w:t>
            </w:r>
          </w:p>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p>
        </w:tc>
        <w:tc>
          <w:tcPr>
            <w:tcW w:w="0" w:type="auto"/>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Soggetti responsabili dell’attuazione</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0" w:type="auto"/>
            <w:gridSpan w:val="2"/>
            <w:shd w:val="clear" w:color="auto" w:fill="C6D9F1"/>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Tempi di attuazione</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0" w:type="auto"/>
            <w:shd w:val="clear" w:color="auto" w:fill="C6D9F1"/>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Risultati attesi per ciascuna azione </w:t>
            </w:r>
          </w:p>
          <w:p w:rsidR="00AB0896" w:rsidRPr="00D6755F" w:rsidRDefault="00AB0896" w:rsidP="00AB0896">
            <w:pPr>
              <w:spacing w:after="200" w:line="276" w:lineRule="auto"/>
              <w:ind w:left="360"/>
              <w:contextualSpacing/>
              <w:rPr>
                <w:rFonts w:ascii="Calibri" w:eastAsia="Calibri" w:hAnsi="Calibri" w:cs="Times New Roman"/>
              </w:rPr>
            </w:pPr>
          </w:p>
        </w:tc>
        <w:tc>
          <w:tcPr>
            <w:tcW w:w="0" w:type="auto"/>
            <w:shd w:val="clear" w:color="auto" w:fill="C6D9F1"/>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Voci di spesa </w:t>
            </w:r>
          </w:p>
        </w:tc>
        <w:tc>
          <w:tcPr>
            <w:tcW w:w="0" w:type="auto"/>
            <w:shd w:val="clear" w:color="auto" w:fill="C6D9F1"/>
            <w:vAlign w:val="center"/>
          </w:tcPr>
          <w:p w:rsidR="00AB0896" w:rsidRPr="00D6755F" w:rsidRDefault="00AB0896" w:rsidP="00AB0896">
            <w:pPr>
              <w:spacing w:after="200" w:line="276" w:lineRule="auto"/>
              <w:contextualSpacing/>
              <w:rPr>
                <w:rFonts w:ascii="Calibri" w:eastAsia="Calibri" w:hAnsi="Calibri" w:cs="Times New Roman"/>
              </w:rPr>
            </w:pPr>
            <w:r w:rsidRPr="00D6755F">
              <w:rPr>
                <w:rFonts w:ascii="Calibri" w:eastAsia="Calibri" w:hAnsi="Calibri" w:cs="Times New Roman"/>
                <w:lang w:eastAsia="it-IT"/>
              </w:rPr>
              <w:t>Fonte di finanziamento </w:t>
            </w:r>
          </w:p>
        </w:tc>
      </w:tr>
      <w:tr w:rsidR="00D6755F" w:rsidRPr="00D6755F" w:rsidTr="003F54E4">
        <w:trPr>
          <w:trHeight w:val="1511"/>
        </w:trPr>
        <w:tc>
          <w:tcPr>
            <w:tcW w:w="3307" w:type="dxa"/>
            <w:shd w:val="clear" w:color="auto" w:fill="FFFFFF"/>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Formazione docenti  su metodologie didattiche innovative  e sull’uso dei programmi didattici</w:t>
            </w:r>
          </w:p>
        </w:tc>
        <w:tc>
          <w:tcPr>
            <w:tcW w:w="0" w:type="auto"/>
            <w:shd w:val="clear" w:color="auto" w:fill="FFFFFF"/>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Animatore digitale</w:t>
            </w:r>
          </w:p>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Team digitale</w:t>
            </w:r>
          </w:p>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Esperti interni</w:t>
            </w:r>
          </w:p>
        </w:tc>
        <w:tc>
          <w:tcPr>
            <w:tcW w:w="0" w:type="auto"/>
            <w:gridSpan w:val="2"/>
            <w:shd w:val="clear" w:color="auto" w:fill="FFFFFF"/>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Tutto l’anno scolastico</w:t>
            </w:r>
          </w:p>
        </w:tc>
        <w:tc>
          <w:tcPr>
            <w:tcW w:w="0" w:type="auto"/>
            <w:shd w:val="clear" w:color="auto" w:fill="FFFFFF"/>
          </w:tcPr>
          <w:p w:rsidR="00AB0896" w:rsidRPr="00D6755F" w:rsidRDefault="00AB0896" w:rsidP="00AB0896">
            <w:pPr>
              <w:spacing w:after="200" w:line="276" w:lineRule="auto"/>
              <w:contextualSpacing/>
              <w:rPr>
                <w:rFonts w:ascii="Calibri" w:eastAsia="Calibri" w:hAnsi="Calibri" w:cs="Times New Roman"/>
              </w:rPr>
            </w:pPr>
            <w:r w:rsidRPr="00D6755F">
              <w:rPr>
                <w:rFonts w:ascii="Calibri" w:eastAsia="Calibri" w:hAnsi="Calibri" w:cs="Times New Roman"/>
              </w:rPr>
              <w:t>Organizzare incontri di forma</w:t>
            </w:r>
            <w:r w:rsidRPr="00D6755F">
              <w:rPr>
                <w:rFonts w:ascii="Calibri" w:eastAsia="Calibri" w:hAnsi="Calibri" w:cs="Times New Roman"/>
              </w:rPr>
              <w:softHyphen/>
              <w:t>zione/ autoformazione  per i docenti per l’utilizzo dei programmi didat</w:t>
            </w:r>
            <w:r w:rsidRPr="00D6755F">
              <w:rPr>
                <w:rFonts w:ascii="Calibri" w:eastAsia="Calibri" w:hAnsi="Calibri" w:cs="Times New Roman"/>
              </w:rPr>
              <w:softHyphen/>
              <w:t>tici infor</w:t>
            </w:r>
            <w:r w:rsidRPr="00D6755F">
              <w:rPr>
                <w:rFonts w:ascii="Calibri" w:eastAsia="Calibri" w:hAnsi="Calibri" w:cs="Times New Roman"/>
              </w:rPr>
              <w:softHyphen/>
              <w:t>matici messi a disposi</w:t>
            </w:r>
            <w:r w:rsidRPr="00D6755F">
              <w:rPr>
                <w:rFonts w:ascii="Calibri" w:eastAsia="Calibri" w:hAnsi="Calibri" w:cs="Times New Roman"/>
              </w:rPr>
              <w:softHyphen/>
              <w:t>zione,  di metodologie didattiche innovative , di comunicazione efficace</w:t>
            </w:r>
          </w:p>
          <w:p w:rsidR="00AB0896" w:rsidRPr="00D6755F" w:rsidRDefault="00AB0896" w:rsidP="00AB0896">
            <w:pPr>
              <w:spacing w:after="200" w:line="276" w:lineRule="auto"/>
              <w:contextualSpacing/>
              <w:rPr>
                <w:rFonts w:ascii="Calibri" w:eastAsia="Calibri" w:hAnsi="Calibri" w:cs="Times New Roman"/>
              </w:rPr>
            </w:pPr>
            <w:r w:rsidRPr="00D6755F">
              <w:rPr>
                <w:rFonts w:ascii="Calibri" w:eastAsia="Calibri" w:hAnsi="Calibri" w:cs="Times New Roman"/>
              </w:rPr>
              <w:t>Maggiore coinvolgimento degli alunni nelle attività didattiche</w:t>
            </w:r>
          </w:p>
        </w:tc>
        <w:tc>
          <w:tcPr>
            <w:tcW w:w="0" w:type="auto"/>
            <w:shd w:val="clear" w:color="auto" w:fill="FFFFFF"/>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Da determinare</w:t>
            </w:r>
          </w:p>
        </w:tc>
        <w:tc>
          <w:tcPr>
            <w:tcW w:w="0" w:type="auto"/>
            <w:shd w:val="clear" w:color="auto" w:fill="FFFFFF"/>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FIS</w:t>
            </w:r>
          </w:p>
        </w:tc>
      </w:tr>
    </w:tbl>
    <w:p w:rsidR="00AB0896" w:rsidRPr="00D6755F" w:rsidRDefault="00AB0896" w:rsidP="00AB0896">
      <w:pPr>
        <w:spacing w:beforeAutospacing="1" w:after="0" w:afterAutospacing="1" w:line="240" w:lineRule="auto"/>
        <w:textAlignment w:val="baseline"/>
        <w:rPr>
          <w:rFonts w:ascii="Segoe UI" w:eastAsia="Calibri" w:hAnsi="Segoe UI" w:cs="Segoe UI"/>
          <w:sz w:val="12"/>
          <w:szCs w:val="12"/>
          <w:lang w:eastAsia="it-IT"/>
        </w:rPr>
      </w:pPr>
    </w:p>
    <w:p w:rsidR="00AB0896" w:rsidRPr="00D6755F" w:rsidRDefault="00AB0896" w:rsidP="00AB0896">
      <w:pPr>
        <w:spacing w:before="100" w:beforeAutospacing="1" w:after="100" w:afterAutospacing="1" w:line="240" w:lineRule="auto"/>
        <w:textAlignment w:val="baseline"/>
        <w:rPr>
          <w:rFonts w:ascii="Segoe UI" w:eastAsia="Calibri" w:hAnsi="Segoe UI" w:cs="Segoe UI"/>
          <w:sz w:val="12"/>
          <w:szCs w:val="12"/>
          <w:lang w:eastAsia="it-IT"/>
        </w:rPr>
      </w:pPr>
      <w:r w:rsidRPr="00D6755F">
        <w:rPr>
          <w:rFonts w:ascii="Times New Roman" w:eastAsia="Calibri" w:hAnsi="Times New Roman" w:cs="Segoe UI"/>
          <w:sz w:val="24"/>
          <w:szCs w:val="24"/>
          <w:lang w:eastAsia="it-IT"/>
        </w:rPr>
        <w:t> </w:t>
      </w:r>
    </w:p>
    <w:p w:rsidR="00AB0896" w:rsidRPr="00D6755F" w:rsidRDefault="00AB0896" w:rsidP="00AB0896">
      <w:pPr>
        <w:spacing w:beforeAutospacing="1" w:after="0" w:afterAutospacing="1" w:line="240" w:lineRule="auto"/>
        <w:textAlignment w:val="baseline"/>
        <w:rPr>
          <w:rFonts w:ascii="Times New Roman" w:eastAsia="Calibri" w:hAnsi="Times New Roman" w:cs="Segoe UI"/>
          <w:sz w:val="24"/>
          <w:szCs w:val="24"/>
          <w:lang w:eastAsia="it-IT"/>
        </w:rPr>
      </w:pPr>
      <w:r w:rsidRPr="00D6755F">
        <w:rPr>
          <w:rFonts w:ascii="Times New Roman" w:eastAsia="Calibri" w:hAnsi="Times New Roman" w:cs="Segoe UI"/>
          <w:sz w:val="24"/>
          <w:szCs w:val="24"/>
          <w:lang w:eastAsia="it-IT"/>
        </w:rPr>
        <w:t> </w:t>
      </w:r>
    </w:p>
    <w:p w:rsidR="00AB0896" w:rsidRPr="00D6755F" w:rsidRDefault="00AB0896" w:rsidP="00EA6D6F">
      <w:pPr>
        <w:spacing w:before="100" w:beforeAutospacing="1" w:after="100" w:afterAutospacing="1" w:line="240" w:lineRule="auto"/>
        <w:textAlignment w:val="baseline"/>
        <w:rPr>
          <w:rFonts w:ascii="Times New Roman" w:eastAsia="Calibri" w:hAnsi="Times New Roman" w:cs="Segoe UI"/>
          <w:sz w:val="24"/>
          <w:szCs w:val="24"/>
          <w:lang w:eastAsia="it-IT"/>
        </w:rPr>
      </w:pPr>
    </w:p>
    <w:p w:rsidR="00EA6D6F" w:rsidRPr="00D6755F" w:rsidRDefault="00EA6D6F" w:rsidP="00AB0896">
      <w:pPr>
        <w:spacing w:after="0" w:line="240" w:lineRule="auto"/>
        <w:jc w:val="center"/>
        <w:textAlignment w:val="baseline"/>
        <w:rPr>
          <w:rFonts w:ascii="Times New Roman" w:eastAsia="Calibri" w:hAnsi="Times New Roman" w:cs="Segoe UI"/>
          <w:b/>
          <w:sz w:val="24"/>
          <w:szCs w:val="24"/>
          <w:lang w:eastAsia="it-IT"/>
        </w:rPr>
      </w:pPr>
    </w:p>
    <w:p w:rsidR="00EA6D6F" w:rsidRPr="00D6755F" w:rsidRDefault="00AB0896" w:rsidP="00EA6D6F">
      <w:pPr>
        <w:spacing w:after="0" w:line="240" w:lineRule="auto"/>
        <w:jc w:val="center"/>
        <w:textAlignment w:val="baseline"/>
        <w:rPr>
          <w:rFonts w:ascii="Times New Roman" w:eastAsia="Calibri" w:hAnsi="Times New Roman" w:cs="Times New Roman"/>
          <w:b/>
          <w:sz w:val="24"/>
          <w:szCs w:val="24"/>
          <w:lang w:eastAsia="it-IT"/>
        </w:rPr>
      </w:pPr>
      <w:r w:rsidRPr="00D6755F">
        <w:rPr>
          <w:rFonts w:ascii="Times New Roman" w:eastAsia="Calibri" w:hAnsi="Times New Roman" w:cs="Segoe UI"/>
          <w:b/>
          <w:sz w:val="24"/>
          <w:szCs w:val="24"/>
          <w:lang w:eastAsia="it-IT"/>
        </w:rPr>
        <w:lastRenderedPageBreak/>
        <w:t>Area di processo 3:</w:t>
      </w:r>
      <w:r w:rsidRPr="00D6755F">
        <w:rPr>
          <w:rFonts w:ascii="Times New Roman" w:eastAsia="Calibri" w:hAnsi="Times New Roman" w:cs="Times New Roman"/>
          <w:b/>
          <w:sz w:val="24"/>
          <w:szCs w:val="24"/>
          <w:lang w:eastAsia="it-IT"/>
        </w:rPr>
        <w:t xml:space="preserve"> Inclusione e differenzia</w:t>
      </w:r>
      <w:r w:rsidRPr="00D6755F">
        <w:rPr>
          <w:rFonts w:ascii="Times New Roman" w:eastAsia="Calibri" w:hAnsi="Times New Roman" w:cs="Times New Roman"/>
          <w:b/>
          <w:sz w:val="24"/>
          <w:szCs w:val="24"/>
          <w:lang w:eastAsia="it-IT"/>
        </w:rPr>
        <w:softHyphen/>
        <w:t>zione</w:t>
      </w:r>
    </w:p>
    <w:tbl>
      <w:tblPr>
        <w:tblpPr w:leftFromText="141" w:rightFromText="141" w:vertAnchor="text" w:horzAnchor="margin" w:tblpY="9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9"/>
        <w:gridCol w:w="1642"/>
        <w:gridCol w:w="1153"/>
        <w:gridCol w:w="1152"/>
        <w:gridCol w:w="6655"/>
        <w:gridCol w:w="1243"/>
        <w:gridCol w:w="1554"/>
      </w:tblGrid>
      <w:tr w:rsidR="00D6755F" w:rsidRPr="00D6755F" w:rsidTr="000C40A9">
        <w:trPr>
          <w:trHeight w:hRule="exact" w:val="340"/>
        </w:trPr>
        <w:tc>
          <w:tcPr>
            <w:tcW w:w="0" w:type="auto"/>
            <w:gridSpan w:val="7"/>
          </w:tcPr>
          <w:p w:rsidR="00AB0896" w:rsidRPr="00D6755F" w:rsidRDefault="00AB0896" w:rsidP="00EA6D6F">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b/>
                <w:sz w:val="24"/>
                <w:szCs w:val="24"/>
                <w:lang w:eastAsia="it-IT"/>
              </w:rPr>
              <w:t xml:space="preserve">Obiettivo di processo: 3.1 </w:t>
            </w:r>
            <w:r w:rsidRPr="00D6755F">
              <w:rPr>
                <w:rFonts w:ascii="Times New Roman" w:eastAsia="Calibri" w:hAnsi="Times New Roman" w:cs="Times New Roman"/>
                <w:b/>
                <w:lang w:eastAsia="it-IT"/>
              </w:rPr>
              <w:t xml:space="preserve">- </w:t>
            </w:r>
            <w:r w:rsidR="003169E9" w:rsidRPr="00D6755F">
              <w:rPr>
                <w:rFonts w:ascii="Times New Roman" w:eastAsia="Calibri" w:hAnsi="Times New Roman" w:cs="Times New Roman"/>
                <w:lang w:eastAsia="it-IT"/>
              </w:rPr>
              <w:t xml:space="preserve"> Mantener</w:t>
            </w:r>
            <w:r w:rsidRPr="00D6755F">
              <w:rPr>
                <w:rFonts w:ascii="Times New Roman" w:eastAsia="Calibri" w:hAnsi="Times New Roman" w:cs="Times New Roman"/>
                <w:lang w:eastAsia="it-IT"/>
              </w:rPr>
              <w:t>e le misure e le azioni   volte allo sviluppo del senso di appartenenza alla comunità scolastica</w:t>
            </w:r>
          </w:p>
          <w:p w:rsidR="00AB0896" w:rsidRPr="00D6755F" w:rsidRDefault="00AB0896" w:rsidP="00EA6D6F">
            <w:pPr>
              <w:autoSpaceDE w:val="0"/>
              <w:autoSpaceDN w:val="0"/>
              <w:adjustRightInd w:val="0"/>
              <w:spacing w:after="0" w:line="240" w:lineRule="auto"/>
              <w:rPr>
                <w:rFonts w:ascii="Times New Roman" w:eastAsia="Calibri" w:hAnsi="Times New Roman" w:cs="Times New Roman"/>
                <w:sz w:val="20"/>
                <w:szCs w:val="20"/>
                <w:lang w:eastAsia="it-IT"/>
              </w:rPr>
            </w:pPr>
            <w:r w:rsidRPr="00D6755F">
              <w:rPr>
                <w:rFonts w:ascii="Times New Roman" w:eastAsia="Calibri" w:hAnsi="Times New Roman" w:cs="Times New Roman"/>
                <w:sz w:val="20"/>
                <w:szCs w:val="20"/>
                <w:lang w:eastAsia="it-IT"/>
              </w:rPr>
              <w:t>appartenenza alla comunità scolastica.</w:t>
            </w:r>
          </w:p>
          <w:p w:rsidR="00AB0896" w:rsidRPr="00D6755F" w:rsidRDefault="00AB0896" w:rsidP="00EA6D6F">
            <w:pPr>
              <w:autoSpaceDE w:val="0"/>
              <w:autoSpaceDN w:val="0"/>
              <w:adjustRightInd w:val="0"/>
              <w:spacing w:after="0" w:line="240" w:lineRule="auto"/>
              <w:rPr>
                <w:rFonts w:ascii="Times New Roman" w:eastAsia="Calibri" w:hAnsi="Times New Roman" w:cs="Times New Roman"/>
                <w:sz w:val="20"/>
                <w:szCs w:val="20"/>
                <w:lang w:eastAsia="it-IT"/>
              </w:rPr>
            </w:pPr>
            <w:r w:rsidRPr="00D6755F">
              <w:rPr>
                <w:rFonts w:ascii="Times New Roman" w:eastAsia="Calibri" w:hAnsi="Times New Roman" w:cs="Times New Roman"/>
                <w:sz w:val="20"/>
                <w:szCs w:val="20"/>
                <w:lang w:eastAsia="it-IT"/>
              </w:rPr>
              <w:t>volte allo sviluppo del senso di</w:t>
            </w:r>
          </w:p>
          <w:p w:rsidR="00AB0896" w:rsidRPr="00D6755F" w:rsidRDefault="00AB0896" w:rsidP="00EA6D6F">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sz w:val="20"/>
                <w:szCs w:val="20"/>
                <w:lang w:eastAsia="it-IT"/>
              </w:rPr>
              <w:t>appartenenza alla comunità scolastica</w:t>
            </w:r>
          </w:p>
          <w:p w:rsidR="00AB0896" w:rsidRPr="00D6755F" w:rsidRDefault="00AB0896" w:rsidP="00EA6D6F">
            <w:pPr>
              <w:spacing w:after="0" w:line="240" w:lineRule="auto"/>
              <w:jc w:val="center"/>
              <w:rPr>
                <w:rFonts w:ascii="Times New Roman" w:eastAsia="Calibri" w:hAnsi="Times New Roman" w:cs="Times New Roman"/>
                <w:b/>
                <w:sz w:val="24"/>
                <w:szCs w:val="24"/>
                <w:lang w:eastAsia="it-IT"/>
              </w:rPr>
            </w:pPr>
          </w:p>
          <w:p w:rsidR="00AB0896" w:rsidRPr="00D6755F" w:rsidRDefault="00AB0896" w:rsidP="00EA6D6F">
            <w:pPr>
              <w:spacing w:after="0" w:line="240" w:lineRule="auto"/>
              <w:jc w:val="center"/>
              <w:rPr>
                <w:rFonts w:ascii="Times New Roman" w:eastAsia="Calibri" w:hAnsi="Times New Roman" w:cs="Times New Roman"/>
                <w:b/>
                <w:sz w:val="24"/>
                <w:szCs w:val="24"/>
                <w:lang w:eastAsia="it-IT"/>
              </w:rPr>
            </w:pPr>
          </w:p>
          <w:p w:rsidR="00AB0896" w:rsidRPr="00D6755F" w:rsidRDefault="00AB0896" w:rsidP="00EA6D6F">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Obiettivo di processo 2.1: Monitorare il mantenimento in efficacia delle strutture e degli strumenti informatici esistenti nelle more delle risorse umane ed economiche</w:t>
            </w:r>
          </w:p>
          <w:p w:rsidR="00AB0896" w:rsidRPr="00D6755F" w:rsidRDefault="00AB0896" w:rsidP="00EA6D6F">
            <w:pPr>
              <w:spacing w:after="0" w:line="240" w:lineRule="auto"/>
              <w:jc w:val="center"/>
              <w:rPr>
                <w:rFonts w:ascii="Times New Roman" w:eastAsia="Calibri" w:hAnsi="Times New Roman" w:cs="Times New Roman"/>
                <w:b/>
                <w:sz w:val="24"/>
                <w:szCs w:val="24"/>
                <w:lang w:eastAsia="it-IT"/>
              </w:rPr>
            </w:pPr>
          </w:p>
        </w:tc>
      </w:tr>
      <w:tr w:rsidR="00D6755F" w:rsidRPr="00D6755F" w:rsidTr="000C40A9">
        <w:trPr>
          <w:trHeight w:val="937"/>
        </w:trPr>
        <w:tc>
          <w:tcPr>
            <w:tcW w:w="0" w:type="auto"/>
            <w:gridSpan w:val="3"/>
          </w:tcPr>
          <w:p w:rsidR="00AB0896" w:rsidRPr="00D6755F" w:rsidRDefault="00AB0896" w:rsidP="00AB0896">
            <w:p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Priorità: 2 - Consolidamento e/o sviluppo delle competenze sociali e del rispetto delle regole del vivere civile</w:t>
            </w:r>
          </w:p>
          <w:p w:rsidR="00AB0896" w:rsidRPr="00D6755F" w:rsidRDefault="00AB0896" w:rsidP="00AB0896">
            <w:pPr>
              <w:spacing w:after="0" w:line="240" w:lineRule="auto"/>
              <w:rPr>
                <w:rFonts w:ascii="Times New Roman" w:eastAsia="Calibri" w:hAnsi="Times New Roman" w:cs="Times New Roman"/>
                <w:b/>
                <w:sz w:val="24"/>
                <w:szCs w:val="24"/>
                <w:lang w:eastAsia="it-IT"/>
              </w:rPr>
            </w:pPr>
          </w:p>
        </w:tc>
        <w:tc>
          <w:tcPr>
            <w:tcW w:w="0" w:type="auto"/>
            <w:gridSpan w:val="4"/>
          </w:tcPr>
          <w:p w:rsidR="00AB0896" w:rsidRPr="00D6755F" w:rsidRDefault="000863E0" w:rsidP="00AB0896">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b/>
                <w:sz w:val="24"/>
                <w:szCs w:val="24"/>
                <w:lang w:eastAsia="it-IT"/>
              </w:rPr>
              <w:t>Traguardo 2:</w:t>
            </w:r>
            <w:r w:rsidR="00AB0896" w:rsidRPr="00D6755F">
              <w:rPr>
                <w:rFonts w:ascii="Times New Roman" w:eastAsia="Calibri" w:hAnsi="Times New Roman" w:cs="Times New Roman"/>
                <w:sz w:val="20"/>
                <w:szCs w:val="20"/>
                <w:lang w:eastAsia="it-IT"/>
              </w:rPr>
              <w:t xml:space="preserve"> </w:t>
            </w:r>
            <w:r w:rsidR="00AB0896" w:rsidRPr="00D6755F">
              <w:rPr>
                <w:rFonts w:ascii="Times New Roman" w:eastAsia="Calibri" w:hAnsi="Times New Roman" w:cs="Times New Roman"/>
                <w:sz w:val="24"/>
                <w:szCs w:val="24"/>
                <w:lang w:eastAsia="it-IT"/>
              </w:rPr>
              <w:t xml:space="preserve">Riduzione, al termine del </w:t>
            </w:r>
          </w:p>
          <w:p w:rsidR="00AB0896" w:rsidRPr="00D6755F" w:rsidRDefault="00AB0896" w:rsidP="00AB0896">
            <w:p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sz w:val="24"/>
                <w:szCs w:val="24"/>
                <w:lang w:eastAsia="it-IT"/>
              </w:rPr>
              <w:t>triennio, del numero di mancanze disciplinari, sanzionate con la sospensione dalle attività didattiche, pari al 30%.</w:t>
            </w:r>
          </w:p>
        </w:tc>
      </w:tr>
      <w:tr w:rsidR="00D6755F" w:rsidRPr="00D6755F" w:rsidTr="000C40A9">
        <w:trPr>
          <w:trHeight w:hRule="exact" w:val="567"/>
        </w:trPr>
        <w:tc>
          <w:tcPr>
            <w:tcW w:w="0" w:type="auto"/>
            <w:gridSpan w:val="7"/>
            <w:shd w:val="clear" w:color="auto" w:fill="C6D9F1"/>
            <w:vAlign w:val="center"/>
          </w:tcPr>
          <w:p w:rsidR="00AB0896" w:rsidRPr="00D6755F" w:rsidRDefault="00AB0896" w:rsidP="00AB0896">
            <w:p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DESCRIZIONE</w:t>
            </w:r>
          </w:p>
        </w:tc>
      </w:tr>
      <w:tr w:rsidR="00D6755F" w:rsidRPr="00D6755F" w:rsidTr="000C40A9">
        <w:trPr>
          <w:trHeight w:val="907"/>
        </w:trPr>
        <w:tc>
          <w:tcPr>
            <w:tcW w:w="0" w:type="auto"/>
            <w:gridSpan w:val="7"/>
          </w:tcPr>
          <w:p w:rsidR="00AB0896" w:rsidRPr="00D6755F" w:rsidRDefault="00AB0896" w:rsidP="00AB0896">
            <w:pPr>
              <w:spacing w:after="0" w:line="240" w:lineRule="auto"/>
              <w:rPr>
                <w:rFonts w:ascii="Times New Roman" w:eastAsia="Calibri" w:hAnsi="Times New Roman" w:cs="Calibri"/>
                <w:i/>
                <w:sz w:val="24"/>
                <w:szCs w:val="24"/>
                <w:lang w:eastAsia="it-IT"/>
              </w:rPr>
            </w:pPr>
            <w:r w:rsidRPr="00D6755F">
              <w:rPr>
                <w:rFonts w:ascii="Times New Roman" w:eastAsia="Calibri" w:hAnsi="Times New Roman" w:cs="Calibri"/>
                <w:sz w:val="24"/>
                <w:szCs w:val="24"/>
                <w:lang w:eastAsia="it-IT"/>
              </w:rPr>
              <w:t>Il miglioramento delle competenze sociali può avvenire non assumendo un atteggiamento puramente sanzionatorio, ma favorendo e incoraggiando la partecipazione ad attività che sviluppino il senso di appartenenza alla comunità scolastica.</w:t>
            </w:r>
            <w:r w:rsidRPr="00D6755F">
              <w:rPr>
                <w:rFonts w:ascii="Times New Roman" w:eastAsia="Calibri" w:hAnsi="Times New Roman" w:cs="Calibri"/>
                <w:i/>
                <w:sz w:val="24"/>
                <w:szCs w:val="24"/>
                <w:lang w:eastAsia="it-IT"/>
              </w:rPr>
              <w:t xml:space="preserve"> </w:t>
            </w:r>
          </w:p>
        </w:tc>
      </w:tr>
      <w:tr w:rsidR="00D6755F" w:rsidRPr="00D6755F" w:rsidTr="000C40A9">
        <w:trPr>
          <w:trHeight w:val="1512"/>
        </w:trPr>
        <w:tc>
          <w:tcPr>
            <w:tcW w:w="0" w:type="auto"/>
            <w:shd w:val="clear" w:color="auto" w:fill="C6D9F1"/>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Azioni previste</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0" w:type="auto"/>
            <w:shd w:val="clear" w:color="auto" w:fill="C6D9F1"/>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Soggetti responsabili dell’attuazione</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0" w:type="auto"/>
            <w:gridSpan w:val="2"/>
            <w:shd w:val="clear" w:color="auto" w:fill="C6D9F1"/>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Tempi di attuazione</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0" w:type="auto"/>
            <w:shd w:val="clear" w:color="auto" w:fill="C6D9F1"/>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Risultati attesi per ciascuna azione </w:t>
            </w:r>
          </w:p>
          <w:p w:rsidR="00AB0896" w:rsidRPr="00D6755F" w:rsidRDefault="00AB0896" w:rsidP="00AB0896">
            <w:pPr>
              <w:spacing w:after="200" w:line="276" w:lineRule="auto"/>
              <w:ind w:left="360"/>
              <w:contextualSpacing/>
              <w:rPr>
                <w:rFonts w:ascii="Calibri" w:eastAsia="Calibri" w:hAnsi="Calibri" w:cs="Times New Roman"/>
              </w:rPr>
            </w:pPr>
          </w:p>
        </w:tc>
        <w:tc>
          <w:tcPr>
            <w:tcW w:w="0" w:type="auto"/>
            <w:shd w:val="clear" w:color="auto" w:fill="C6D9F1"/>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Voci di spesa </w:t>
            </w:r>
          </w:p>
        </w:tc>
        <w:tc>
          <w:tcPr>
            <w:tcW w:w="0" w:type="auto"/>
            <w:shd w:val="clear" w:color="auto" w:fill="C6D9F1"/>
            <w:vAlign w:val="center"/>
          </w:tcPr>
          <w:p w:rsidR="00AB0896" w:rsidRPr="00D6755F" w:rsidRDefault="00AB0896" w:rsidP="00AB0896">
            <w:pPr>
              <w:spacing w:after="200" w:line="276" w:lineRule="auto"/>
              <w:contextualSpacing/>
              <w:rPr>
                <w:rFonts w:ascii="Calibri" w:eastAsia="Calibri" w:hAnsi="Calibri" w:cs="Times New Roman"/>
              </w:rPr>
            </w:pPr>
            <w:r w:rsidRPr="00D6755F">
              <w:rPr>
                <w:rFonts w:ascii="Calibri" w:eastAsia="Calibri" w:hAnsi="Calibri" w:cs="Times New Roman"/>
                <w:lang w:eastAsia="it-IT"/>
              </w:rPr>
              <w:t>Fonte di finanziamento </w:t>
            </w:r>
          </w:p>
        </w:tc>
      </w:tr>
      <w:tr w:rsidR="00D6755F" w:rsidRPr="00D6755F" w:rsidTr="000C40A9">
        <w:trPr>
          <w:trHeight w:hRule="exact" w:val="531"/>
        </w:trPr>
        <w:tc>
          <w:tcPr>
            <w:tcW w:w="0" w:type="auto"/>
            <w:shd w:val="clear" w:color="auto" w:fill="FFFFFF"/>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Aule studio </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0" w:type="auto"/>
            <w:shd w:val="clear" w:color="auto" w:fill="FFFFFF"/>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 S. area POF </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Collegio docenti</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2306" w:type="dxa"/>
            <w:gridSpan w:val="2"/>
            <w:shd w:val="clear" w:color="auto" w:fill="FFFFFF"/>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Febbraio </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7000" w:type="dxa"/>
            <w:shd w:val="clear" w:color="auto" w:fill="FFFFFF"/>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Coinvolgimento degli alunni in funzione di tutor nelle attività di </w:t>
            </w:r>
            <w:r w:rsidR="00B50BCF" w:rsidRPr="00D6755F">
              <w:rPr>
                <w:rFonts w:ascii="Times New Roman" w:eastAsia="Calibri" w:hAnsi="Times New Roman" w:cs="Times New Roman"/>
                <w:sz w:val="24"/>
                <w:szCs w:val="24"/>
                <w:lang w:eastAsia="it-IT"/>
              </w:rPr>
              <w:t>recupero</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0" w:type="auto"/>
            <w:shd w:val="clear" w:color="auto" w:fill="FFFFFF"/>
            <w:vAlign w:val="center"/>
          </w:tcPr>
          <w:p w:rsidR="00AB0896" w:rsidRPr="00D6755F" w:rsidRDefault="00AB0896" w:rsidP="00AB0896">
            <w:pPr>
              <w:spacing w:after="0"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Compenso docenti </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referenti   </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0" w:type="auto"/>
            <w:shd w:val="clear" w:color="auto" w:fill="FFFFFF"/>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FIS</w:t>
            </w:r>
          </w:p>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rPr>
                <w:rFonts w:ascii="Times New Roman" w:eastAsia="Calibri" w:hAnsi="Times New Roman" w:cs="Times New Roman"/>
                <w:sz w:val="24"/>
                <w:szCs w:val="24"/>
                <w:lang w:eastAsia="it-IT"/>
              </w:rPr>
            </w:pPr>
          </w:p>
        </w:tc>
      </w:tr>
      <w:tr w:rsidR="00D6755F" w:rsidRPr="00D6755F" w:rsidTr="000C40A9">
        <w:trPr>
          <w:trHeight w:hRule="exact" w:val="1129"/>
        </w:trPr>
        <w:tc>
          <w:tcPr>
            <w:tcW w:w="0" w:type="auto"/>
            <w:shd w:val="clear" w:color="auto" w:fill="FFFFFF"/>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Azioni di contrasto alla dispersione scolastica</w:t>
            </w:r>
          </w:p>
        </w:tc>
        <w:tc>
          <w:tcPr>
            <w:tcW w:w="0" w:type="auto"/>
            <w:shd w:val="clear" w:color="auto" w:fill="FFFFFF"/>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Docenti </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2306" w:type="dxa"/>
            <w:gridSpan w:val="2"/>
            <w:shd w:val="clear" w:color="auto" w:fill="FFFFFF"/>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Dicembre</w:t>
            </w:r>
            <w:r w:rsidRPr="00D6755F">
              <w:rPr>
                <w:rFonts w:ascii="Cambria Math" w:eastAsia="Calibri" w:hAnsi="Cambria Math" w:cs="Times New Roman"/>
                <w:sz w:val="24"/>
                <w:szCs w:val="24"/>
                <w:lang w:eastAsia="it-IT"/>
              </w:rPr>
              <w:t>⟹</w:t>
            </w:r>
            <w:r w:rsidRPr="00D6755F">
              <w:rPr>
                <w:rFonts w:ascii="Times New Roman" w:eastAsia="Calibri" w:hAnsi="Times New Roman" w:cs="Times New Roman"/>
                <w:sz w:val="24"/>
                <w:szCs w:val="24"/>
                <w:lang w:eastAsia="it-IT"/>
              </w:rPr>
              <w:t xml:space="preserve">maggio   </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7000" w:type="dxa"/>
            <w:shd w:val="clear" w:color="auto" w:fill="FFFFFF"/>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Recupero e integrazione degli alunni in situazione di disagio, difficoltà, rischio di dispersione </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0" w:type="auto"/>
            <w:shd w:val="clear" w:color="auto" w:fill="FFFFFF"/>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Non prevista</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0" w:type="auto"/>
            <w:shd w:val="clear" w:color="auto" w:fill="FFFFFF"/>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p>
        </w:tc>
      </w:tr>
      <w:tr w:rsidR="00D6755F" w:rsidRPr="00D6755F" w:rsidTr="000C40A9">
        <w:trPr>
          <w:trHeight w:hRule="exact" w:val="1134"/>
        </w:trPr>
        <w:tc>
          <w:tcPr>
            <w:tcW w:w="0" w:type="auto"/>
            <w:shd w:val="clear" w:color="auto" w:fill="FFFFFF"/>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Open-Day</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0" w:type="auto"/>
            <w:shd w:val="clear" w:color="auto" w:fill="FFFFFF"/>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F. S. area orientamento  </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2306" w:type="dxa"/>
            <w:gridSpan w:val="2"/>
            <w:shd w:val="clear" w:color="auto" w:fill="FFFFFF"/>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Dicembre/febbraio</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7000" w:type="dxa"/>
            <w:shd w:val="clear" w:color="auto" w:fill="FFFFFF"/>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Coinvolgimento degli alunni nelle azioni di  presentazione della scuola e della sua offerta formativa </w:t>
            </w:r>
          </w:p>
        </w:tc>
        <w:tc>
          <w:tcPr>
            <w:tcW w:w="0" w:type="auto"/>
            <w:shd w:val="clear" w:color="auto" w:fill="FFFFFF"/>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Non prevista</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0" w:type="auto"/>
            <w:shd w:val="clear" w:color="auto" w:fill="FFFFFF"/>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p>
        </w:tc>
      </w:tr>
      <w:tr w:rsidR="00D6755F" w:rsidRPr="00D6755F" w:rsidTr="000C40A9">
        <w:trPr>
          <w:trHeight w:val="1833"/>
        </w:trPr>
        <w:tc>
          <w:tcPr>
            <w:tcW w:w="0" w:type="auto"/>
            <w:shd w:val="clear" w:color="auto" w:fill="FFFFFF"/>
            <w:vAlign w:val="center"/>
          </w:tcPr>
          <w:p w:rsidR="00AB0896" w:rsidRPr="00D6755F" w:rsidRDefault="00AB0896" w:rsidP="00AB0896">
            <w:pPr>
              <w:spacing w:after="0"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Iniziative di educazione alla legalità e alla cittadinanza attiva, alla educazione alla parità dei sessi, al contrasto alla violenza e alla discriminazione. </w:t>
            </w:r>
          </w:p>
        </w:tc>
        <w:tc>
          <w:tcPr>
            <w:tcW w:w="0" w:type="auto"/>
            <w:shd w:val="clear" w:color="auto" w:fill="FFFFFF"/>
            <w:vAlign w:val="center"/>
          </w:tcPr>
          <w:p w:rsidR="00AB0896" w:rsidRPr="00D6755F" w:rsidRDefault="00AB0896" w:rsidP="00AB0896">
            <w:pPr>
              <w:spacing w:after="0"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Docente referenti per la legalità </w:t>
            </w:r>
          </w:p>
          <w:p w:rsidR="00AB0896" w:rsidRPr="00D6755F" w:rsidRDefault="00AB0896" w:rsidP="00AB0896">
            <w:pPr>
              <w:spacing w:after="0"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Docenti di classe</w:t>
            </w:r>
          </w:p>
          <w:p w:rsidR="00AB0896" w:rsidRPr="00D6755F" w:rsidRDefault="00AB0896" w:rsidP="00AB0896">
            <w:pPr>
              <w:spacing w:after="0"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w:t>
            </w:r>
          </w:p>
          <w:p w:rsidR="00AB0896" w:rsidRPr="00D6755F" w:rsidRDefault="00AB0896" w:rsidP="00AB0896">
            <w:pPr>
              <w:spacing w:after="0"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 S. area inclusione </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2306" w:type="dxa"/>
            <w:gridSpan w:val="2"/>
            <w:shd w:val="clear" w:color="auto" w:fill="FFFFFF"/>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Novembre</w:t>
            </w:r>
            <w:r w:rsidRPr="00D6755F">
              <w:rPr>
                <w:rFonts w:ascii="Cambria Math" w:eastAsia="Calibri" w:hAnsi="Cambria Math" w:cs="Times New Roman"/>
                <w:sz w:val="24"/>
                <w:szCs w:val="24"/>
                <w:lang w:eastAsia="it-IT"/>
              </w:rPr>
              <w:t>⟹m</w:t>
            </w:r>
            <w:r w:rsidRPr="00D6755F">
              <w:rPr>
                <w:rFonts w:ascii="Times New Roman" w:eastAsia="Calibri" w:hAnsi="Times New Roman" w:cs="Times New Roman"/>
                <w:sz w:val="24"/>
                <w:szCs w:val="24"/>
                <w:lang w:eastAsia="it-IT"/>
              </w:rPr>
              <w:t xml:space="preserve">aggio  </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7000" w:type="dxa"/>
            <w:shd w:val="clear" w:color="auto" w:fill="FFFFFF"/>
            <w:vAlign w:val="center"/>
          </w:tcPr>
          <w:p w:rsidR="00AB0896" w:rsidRPr="00D6755F" w:rsidRDefault="00AB0896" w:rsidP="00AB0896">
            <w:pPr>
              <w:spacing w:after="0" w:line="240" w:lineRule="auto"/>
              <w:ind w:left="233"/>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Nuova consapevolezza degli alunni sui temi della salute e della legalità </w:t>
            </w:r>
          </w:p>
          <w:p w:rsidR="00AB0896" w:rsidRPr="00D6755F" w:rsidRDefault="00AB0896" w:rsidP="00AB0896">
            <w:pPr>
              <w:spacing w:after="0" w:line="240" w:lineRule="auto"/>
              <w:ind w:left="233"/>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Sviluppo negli alunni del senso di solidarietà e del rispetto degli altri </w:t>
            </w:r>
          </w:p>
          <w:p w:rsidR="00AB0896" w:rsidRPr="00D6755F" w:rsidRDefault="00AB0896" w:rsidP="00AB0896">
            <w:pPr>
              <w:spacing w:after="0" w:line="240" w:lineRule="auto"/>
              <w:ind w:left="233"/>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Sviluppo della sensibilità ambientale.</w:t>
            </w:r>
          </w:p>
        </w:tc>
        <w:tc>
          <w:tcPr>
            <w:tcW w:w="0" w:type="auto"/>
            <w:shd w:val="clear" w:color="auto" w:fill="FFFFFF"/>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Non prevista</w:t>
            </w:r>
          </w:p>
        </w:tc>
        <w:tc>
          <w:tcPr>
            <w:tcW w:w="0" w:type="auto"/>
            <w:shd w:val="clear" w:color="auto" w:fill="FFFFFF"/>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p>
        </w:tc>
      </w:tr>
    </w:tbl>
    <w:p w:rsidR="00AB0896" w:rsidRPr="00D6755F" w:rsidRDefault="00AB0896" w:rsidP="00AB0896">
      <w:pPr>
        <w:spacing w:beforeAutospacing="1" w:after="0" w:afterAutospacing="1" w:line="240" w:lineRule="auto"/>
        <w:textAlignment w:val="baseline"/>
        <w:rPr>
          <w:rFonts w:ascii="Times New Roman" w:eastAsia="Calibri" w:hAnsi="Times New Roman" w:cs="Segoe UI"/>
          <w:sz w:val="24"/>
          <w:szCs w:val="24"/>
          <w:lang w:eastAsia="it-IT"/>
        </w:rPr>
      </w:pPr>
    </w:p>
    <w:p w:rsidR="00AB0896" w:rsidRPr="00D6755F" w:rsidRDefault="00AB0896" w:rsidP="00AB0896">
      <w:pPr>
        <w:spacing w:beforeAutospacing="1" w:after="0" w:afterAutospacing="1" w:line="240" w:lineRule="auto"/>
        <w:textAlignment w:val="baseline"/>
        <w:rPr>
          <w:rFonts w:ascii="Segoe UI" w:eastAsia="Calibri" w:hAnsi="Segoe UI" w:cs="Segoe UI"/>
          <w:sz w:val="12"/>
          <w:szCs w:val="12"/>
          <w:lang w:eastAsia="it-IT"/>
        </w:rPr>
      </w:pPr>
    </w:p>
    <w:p w:rsidR="00AB0896" w:rsidRPr="00D6755F" w:rsidRDefault="00AB0896" w:rsidP="00AB0896">
      <w:pPr>
        <w:spacing w:beforeAutospacing="1" w:after="0" w:afterAutospacing="1" w:line="240" w:lineRule="auto"/>
        <w:textAlignment w:val="baseline"/>
        <w:rPr>
          <w:rFonts w:ascii="Segoe UI" w:eastAsia="Calibri" w:hAnsi="Segoe UI" w:cs="Segoe UI"/>
          <w:sz w:val="12"/>
          <w:szCs w:val="12"/>
          <w:lang w:eastAsia="it-IT"/>
        </w:rPr>
      </w:pPr>
    </w:p>
    <w:p w:rsidR="00AB0896" w:rsidRPr="00D6755F" w:rsidRDefault="00AB0896" w:rsidP="00EA6D6F">
      <w:pPr>
        <w:spacing w:beforeAutospacing="1" w:after="0" w:afterAutospacing="1" w:line="240" w:lineRule="auto"/>
        <w:textAlignment w:val="baseline"/>
        <w:rPr>
          <w:rFonts w:ascii="Segoe UI" w:eastAsia="Calibri" w:hAnsi="Segoe UI" w:cs="Segoe UI"/>
          <w:sz w:val="12"/>
          <w:szCs w:val="12"/>
          <w:lang w:eastAsia="it-IT"/>
        </w:rPr>
      </w:pPr>
      <w:r w:rsidRPr="00D6755F">
        <w:rPr>
          <w:rFonts w:ascii="Times New Roman" w:eastAsia="Calibri" w:hAnsi="Times New Roman" w:cs="Segoe UI"/>
          <w:sz w:val="24"/>
          <w:szCs w:val="24"/>
          <w:lang w:eastAsia="it-IT"/>
        </w:rPr>
        <w:lastRenderedPageBreak/>
        <w:t> </w:t>
      </w:r>
    </w:p>
    <w:p w:rsidR="00AB0896" w:rsidRPr="00D6755F" w:rsidRDefault="00AB0896" w:rsidP="00AB0896">
      <w:pPr>
        <w:spacing w:after="0" w:line="240" w:lineRule="auto"/>
        <w:jc w:val="center"/>
        <w:textAlignment w:val="baseline"/>
        <w:rPr>
          <w:rFonts w:ascii="Times New Roman" w:eastAsia="Calibri" w:hAnsi="Times New Roman" w:cs="Segoe UI"/>
          <w:b/>
          <w:sz w:val="24"/>
          <w:szCs w:val="24"/>
          <w:lang w:eastAsia="it-IT"/>
        </w:rPr>
      </w:pPr>
      <w:r w:rsidRPr="00D6755F">
        <w:rPr>
          <w:rFonts w:ascii="Times New Roman" w:eastAsia="Calibri" w:hAnsi="Times New Roman" w:cs="Segoe UI"/>
          <w:b/>
          <w:sz w:val="24"/>
          <w:szCs w:val="24"/>
          <w:lang w:eastAsia="it-IT"/>
        </w:rPr>
        <w:t>Area di processo 4:</w:t>
      </w:r>
      <w:r w:rsidRPr="00D6755F">
        <w:rPr>
          <w:rFonts w:ascii="Times New Roman" w:eastAsia="Calibri" w:hAnsi="Times New Roman" w:cs="Times New Roman"/>
          <w:b/>
          <w:sz w:val="24"/>
          <w:szCs w:val="24"/>
          <w:lang w:eastAsia="it-IT"/>
        </w:rPr>
        <w:t xml:space="preserve"> Continuità e orienta</w:t>
      </w:r>
      <w:r w:rsidRPr="00D6755F">
        <w:rPr>
          <w:rFonts w:ascii="Times New Roman" w:eastAsia="Calibri" w:hAnsi="Times New Roman" w:cs="Times New Roman"/>
          <w:b/>
          <w:sz w:val="24"/>
          <w:szCs w:val="24"/>
          <w:lang w:eastAsia="it-IT"/>
        </w:rPr>
        <w:softHyphen/>
        <w:t>mento</w:t>
      </w:r>
    </w:p>
    <w:p w:rsidR="00AB0896" w:rsidRPr="00D6755F" w:rsidRDefault="00AB0896" w:rsidP="00AB0896">
      <w:pPr>
        <w:spacing w:after="0" w:line="240" w:lineRule="auto"/>
        <w:jc w:val="center"/>
        <w:textAlignment w:val="baseline"/>
        <w:rPr>
          <w:rFonts w:ascii="Times New Roman" w:eastAsia="Calibri" w:hAnsi="Times New Roman" w:cs="Segoe UI"/>
          <w:b/>
          <w:sz w:val="24"/>
          <w:szCs w:val="24"/>
          <w:lang w:eastAsia="it-IT"/>
        </w:rPr>
      </w:pPr>
    </w:p>
    <w:tbl>
      <w:tblPr>
        <w:tblW w:w="15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462"/>
        <w:gridCol w:w="2240"/>
        <w:gridCol w:w="1942"/>
        <w:gridCol w:w="2225"/>
        <w:gridCol w:w="1921"/>
        <w:gridCol w:w="1524"/>
        <w:gridCol w:w="2948"/>
      </w:tblGrid>
      <w:tr w:rsidR="00D6755F" w:rsidRPr="00D6755F" w:rsidTr="00EA6D6F">
        <w:trPr>
          <w:trHeight w:val="723"/>
        </w:trPr>
        <w:tc>
          <w:tcPr>
            <w:tcW w:w="15262" w:type="dxa"/>
            <w:gridSpan w:val="7"/>
            <w:tcBorders>
              <w:top w:val="single" w:sz="6" w:space="0" w:color="auto"/>
              <w:left w:val="single" w:sz="6" w:space="0" w:color="auto"/>
              <w:bottom w:val="single" w:sz="6" w:space="0" w:color="auto"/>
              <w:right w:val="single" w:sz="6" w:space="0" w:color="auto"/>
            </w:tcBorders>
          </w:tcPr>
          <w:p w:rsidR="00AB0896" w:rsidRPr="00D6755F" w:rsidRDefault="00AB0896" w:rsidP="00EA6D6F">
            <w:pPr>
              <w:autoSpaceDE w:val="0"/>
              <w:autoSpaceDN w:val="0"/>
              <w:adjustRightInd w:val="0"/>
              <w:spacing w:after="0" w:line="240" w:lineRule="atLeast"/>
              <w:rPr>
                <w:rFonts w:ascii="Times New Roman" w:eastAsia="Calibri" w:hAnsi="Times New Roman" w:cs="Times New Roman"/>
                <w:sz w:val="24"/>
                <w:szCs w:val="24"/>
                <w:lang w:eastAsia="it-IT"/>
              </w:rPr>
            </w:pPr>
            <w:r w:rsidRPr="00D6755F">
              <w:rPr>
                <w:rFonts w:ascii="Times New Roman" w:eastAsia="Calibri" w:hAnsi="Times New Roman" w:cs="Times New Roman"/>
                <w:b/>
                <w:sz w:val="24"/>
                <w:szCs w:val="24"/>
                <w:lang w:eastAsia="it-IT"/>
              </w:rPr>
              <w:t xml:space="preserve">Obiettivo di processo: 4.1 -   </w:t>
            </w:r>
            <w:r w:rsidRPr="00D6755F">
              <w:rPr>
                <w:rFonts w:ascii="Times New Roman" w:eastAsia="Calibri" w:hAnsi="Times New Roman" w:cs="Times New Roman"/>
                <w:lang w:eastAsia="it-IT"/>
              </w:rPr>
              <w:t>Proseguire le attività di tutoraggio e counseling effettuate nello scorso a. s.</w:t>
            </w:r>
          </w:p>
          <w:p w:rsidR="00AB0896" w:rsidRPr="00D6755F" w:rsidRDefault="00AB0896" w:rsidP="00EA6D6F">
            <w:pPr>
              <w:spacing w:after="0" w:line="240" w:lineRule="atLeast"/>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b/>
                <w:sz w:val="24"/>
                <w:szCs w:val="24"/>
                <w:lang w:eastAsia="it-IT"/>
              </w:rPr>
              <w:t xml:space="preserve"> Obiettivo di processo: 4. 2 -</w:t>
            </w:r>
            <w:r w:rsidRPr="00D6755F">
              <w:rPr>
                <w:rFonts w:ascii="Times New Roman" w:eastAsia="Calibri" w:hAnsi="Times New Roman" w:cs="Times New Roman"/>
                <w:lang w:eastAsia="it-IT"/>
              </w:rPr>
              <w:t xml:space="preserve">  Ottimizzare le pratiche per il riorientamento interno, in relazione a eventuali problematiche degli studenti</w:t>
            </w:r>
          </w:p>
        </w:tc>
      </w:tr>
      <w:tr w:rsidR="00D6755F" w:rsidRPr="00D6755F" w:rsidTr="00B50BCF">
        <w:trPr>
          <w:trHeight w:val="615"/>
        </w:trPr>
        <w:tc>
          <w:tcPr>
            <w:tcW w:w="8500" w:type="dxa"/>
            <w:gridSpan w:val="4"/>
            <w:tcBorders>
              <w:top w:val="outset" w:sz="6" w:space="0" w:color="auto"/>
              <w:left w:val="single" w:sz="6" w:space="0" w:color="auto"/>
              <w:bottom w:val="single" w:sz="6" w:space="0" w:color="auto"/>
              <w:right w:val="single" w:sz="6" w:space="0" w:color="auto"/>
            </w:tcBorders>
          </w:tcPr>
          <w:p w:rsidR="00AB0896" w:rsidRPr="00D6755F" w:rsidRDefault="00AB0896" w:rsidP="00EA6D6F">
            <w:pPr>
              <w:spacing w:after="0" w:line="240" w:lineRule="atLeast"/>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b/>
                <w:bCs/>
                <w:sz w:val="24"/>
                <w:szCs w:val="24"/>
                <w:lang w:eastAsia="it-IT"/>
              </w:rPr>
              <w:t>Priorità: 2 – Consolidamento e/o sviluppo delle competenze sociali e del rispetto delle regole del vivere civile</w:t>
            </w:r>
            <w:r w:rsidRPr="00D6755F">
              <w:rPr>
                <w:rFonts w:ascii="Times New Roman" w:eastAsia="Calibri" w:hAnsi="Times New Roman" w:cs="Times New Roman"/>
                <w:sz w:val="24"/>
                <w:szCs w:val="24"/>
                <w:lang w:eastAsia="it-IT"/>
              </w:rPr>
              <w:t> </w:t>
            </w:r>
          </w:p>
        </w:tc>
        <w:tc>
          <w:tcPr>
            <w:tcW w:w="0" w:type="auto"/>
            <w:gridSpan w:val="3"/>
            <w:tcBorders>
              <w:top w:val="outset" w:sz="6" w:space="0" w:color="auto"/>
              <w:left w:val="outset" w:sz="6" w:space="0" w:color="auto"/>
              <w:bottom w:val="single" w:sz="6" w:space="0" w:color="auto"/>
              <w:right w:val="single" w:sz="6" w:space="0" w:color="auto"/>
            </w:tcBorders>
          </w:tcPr>
          <w:p w:rsidR="00AB0896" w:rsidRPr="00D6755F" w:rsidRDefault="003169E9" w:rsidP="00EA6D6F">
            <w:pPr>
              <w:autoSpaceDE w:val="0"/>
              <w:autoSpaceDN w:val="0"/>
              <w:adjustRightInd w:val="0"/>
              <w:spacing w:after="0" w:line="240" w:lineRule="atLeast"/>
              <w:rPr>
                <w:rFonts w:ascii="Times New Roman" w:eastAsia="Calibri" w:hAnsi="Times New Roman" w:cs="Times New Roman"/>
                <w:sz w:val="24"/>
                <w:szCs w:val="24"/>
                <w:lang w:eastAsia="it-IT"/>
              </w:rPr>
            </w:pPr>
            <w:r w:rsidRPr="00D6755F">
              <w:rPr>
                <w:rFonts w:ascii="Times New Roman" w:eastAsia="Calibri" w:hAnsi="Times New Roman" w:cs="Times New Roman"/>
                <w:b/>
                <w:bCs/>
                <w:sz w:val="24"/>
                <w:szCs w:val="24"/>
                <w:lang w:eastAsia="it-IT"/>
              </w:rPr>
              <w:t>Traguardo 2:</w:t>
            </w:r>
            <w:r w:rsidR="000863E0" w:rsidRPr="00D6755F">
              <w:rPr>
                <w:rFonts w:ascii="Times New Roman" w:eastAsia="Calibri" w:hAnsi="Times New Roman" w:cs="Times New Roman"/>
                <w:sz w:val="24"/>
                <w:szCs w:val="24"/>
                <w:lang w:eastAsia="it-IT"/>
              </w:rPr>
              <w:t xml:space="preserve"> </w:t>
            </w:r>
            <w:r w:rsidRPr="00D6755F">
              <w:rPr>
                <w:rFonts w:ascii="Times New Roman" w:eastAsia="Calibri" w:hAnsi="Times New Roman" w:cs="Times New Roman"/>
                <w:sz w:val="24"/>
                <w:szCs w:val="24"/>
                <w:lang w:eastAsia="it-IT"/>
              </w:rPr>
              <w:t xml:space="preserve">Riduzione, al termine del </w:t>
            </w:r>
            <w:r w:rsidR="00AB0896" w:rsidRPr="00D6755F">
              <w:rPr>
                <w:rFonts w:ascii="Times New Roman" w:eastAsia="Calibri" w:hAnsi="Times New Roman" w:cs="Times New Roman"/>
                <w:sz w:val="24"/>
                <w:szCs w:val="24"/>
                <w:lang w:eastAsia="it-IT"/>
              </w:rPr>
              <w:t>triennio, del numero di mancanze disciplinari, sanzionate con la sospensione dalle attività didattiche, pari al 30%.</w:t>
            </w:r>
          </w:p>
        </w:tc>
      </w:tr>
      <w:tr w:rsidR="00D6755F" w:rsidRPr="00D6755F" w:rsidTr="00B50BCF">
        <w:trPr>
          <w:trHeight w:val="900"/>
        </w:trPr>
        <w:tc>
          <w:tcPr>
            <w:tcW w:w="15262" w:type="dxa"/>
            <w:gridSpan w:val="7"/>
            <w:tcBorders>
              <w:top w:val="outset" w:sz="6" w:space="0" w:color="auto"/>
              <w:left w:val="single" w:sz="6" w:space="0" w:color="auto"/>
              <w:bottom w:val="single" w:sz="6" w:space="0" w:color="auto"/>
              <w:right w:val="single" w:sz="6" w:space="0" w:color="auto"/>
            </w:tcBorders>
            <w:shd w:val="clear" w:color="auto" w:fill="C6D9F1"/>
            <w:vAlign w:val="center"/>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8"/>
                <w:szCs w:val="28"/>
                <w:lang w:eastAsia="it-IT"/>
              </w:rPr>
              <w:t>DESCRIZIONE </w:t>
            </w:r>
          </w:p>
        </w:tc>
      </w:tr>
      <w:tr w:rsidR="00D6755F" w:rsidRPr="00D6755F" w:rsidTr="00B50BCF">
        <w:trPr>
          <w:trHeight w:val="900"/>
        </w:trPr>
        <w:tc>
          <w:tcPr>
            <w:tcW w:w="15262" w:type="dxa"/>
            <w:gridSpan w:val="7"/>
            <w:tcBorders>
              <w:top w:val="outset" w:sz="6" w:space="0" w:color="auto"/>
              <w:left w:val="single" w:sz="6" w:space="0" w:color="auto"/>
              <w:bottom w:val="single" w:sz="6" w:space="0" w:color="auto"/>
              <w:right w:val="single" w:sz="6" w:space="0" w:color="auto"/>
            </w:tcBorders>
          </w:tcPr>
          <w:p w:rsidR="00AB0896" w:rsidRPr="00D6755F" w:rsidRDefault="00AB0896" w:rsidP="00AB0896">
            <w:pPr>
              <w:spacing w:beforeAutospacing="1" w:after="0" w:afterAutospacing="1" w:line="240" w:lineRule="auto"/>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La realizzazione dell’obiettivo dell’integrazione degli alunni nella comunità scolastica richiede che l’azione didattica sia affiancata da attività e strumenti finalizzati da un lato a sviluppare negli alunni la consapevolezza di sé, dall’altro a sostenere la scuola nel difficile compito di gestire il disagio anche con il coinvolgimento delle famiglie.</w:t>
            </w:r>
            <w:r w:rsidRPr="00D6755F">
              <w:rPr>
                <w:rFonts w:ascii="Times New Roman" w:eastAsia="Calibri" w:hAnsi="Times New Roman" w:cs="Calibri"/>
                <w:sz w:val="28"/>
                <w:szCs w:val="28"/>
                <w:lang w:eastAsia="it-IT"/>
              </w:rPr>
              <w:t>  </w:t>
            </w:r>
          </w:p>
        </w:tc>
      </w:tr>
      <w:tr w:rsidR="00D6755F" w:rsidRPr="00D6755F" w:rsidTr="00B50BCF">
        <w:trPr>
          <w:trHeight w:val="900"/>
        </w:trPr>
        <w:tc>
          <w:tcPr>
            <w:tcW w:w="2272" w:type="dxa"/>
            <w:tcBorders>
              <w:top w:val="outset" w:sz="6" w:space="0" w:color="auto"/>
              <w:left w:val="single" w:sz="6" w:space="0" w:color="auto"/>
              <w:bottom w:val="single" w:sz="6" w:space="0" w:color="auto"/>
              <w:right w:val="single" w:sz="6" w:space="0" w:color="auto"/>
            </w:tcBorders>
            <w:shd w:val="clear" w:color="auto" w:fill="C6D9F1"/>
            <w:vAlign w:val="center"/>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Azioni previste </w:t>
            </w:r>
          </w:p>
        </w:tc>
        <w:tc>
          <w:tcPr>
            <w:tcW w:w="0" w:type="auto"/>
            <w:tcBorders>
              <w:top w:val="outset" w:sz="6" w:space="0" w:color="auto"/>
              <w:left w:val="outset" w:sz="6" w:space="0" w:color="auto"/>
              <w:bottom w:val="single" w:sz="6" w:space="0" w:color="auto"/>
              <w:right w:val="single" w:sz="6" w:space="0" w:color="auto"/>
            </w:tcBorders>
            <w:shd w:val="clear" w:color="auto" w:fill="C6D9F1"/>
            <w:vAlign w:val="center"/>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Soggetti responsabili dell’attuazione </w:t>
            </w:r>
          </w:p>
        </w:tc>
        <w:tc>
          <w:tcPr>
            <w:tcW w:w="0" w:type="auto"/>
            <w:tcBorders>
              <w:top w:val="outset" w:sz="6" w:space="0" w:color="auto"/>
              <w:left w:val="outset" w:sz="6" w:space="0" w:color="auto"/>
              <w:bottom w:val="single" w:sz="6" w:space="0" w:color="auto"/>
              <w:right w:val="single" w:sz="6" w:space="0" w:color="auto"/>
            </w:tcBorders>
            <w:shd w:val="clear" w:color="auto" w:fill="C6D9F1"/>
            <w:vAlign w:val="center"/>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Tempi di attuazione </w:t>
            </w:r>
          </w:p>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w:t>
            </w:r>
          </w:p>
        </w:tc>
        <w:tc>
          <w:tcPr>
            <w:tcW w:w="0" w:type="auto"/>
            <w:gridSpan w:val="2"/>
            <w:tcBorders>
              <w:top w:val="outset" w:sz="6" w:space="0" w:color="auto"/>
              <w:left w:val="outset" w:sz="6" w:space="0" w:color="auto"/>
              <w:bottom w:val="single" w:sz="6" w:space="0" w:color="auto"/>
              <w:right w:val="single" w:sz="6" w:space="0" w:color="auto"/>
            </w:tcBorders>
            <w:shd w:val="clear" w:color="auto" w:fill="C6D9F1"/>
            <w:vAlign w:val="center"/>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Risultati attesi per ciascuna azione </w:t>
            </w:r>
          </w:p>
        </w:tc>
        <w:tc>
          <w:tcPr>
            <w:tcW w:w="0" w:type="auto"/>
            <w:tcBorders>
              <w:top w:val="outset" w:sz="6" w:space="0" w:color="auto"/>
              <w:left w:val="outset" w:sz="6" w:space="0" w:color="auto"/>
              <w:bottom w:val="single" w:sz="6" w:space="0" w:color="auto"/>
              <w:right w:val="single" w:sz="6" w:space="0" w:color="auto"/>
            </w:tcBorders>
            <w:shd w:val="clear" w:color="auto" w:fill="C6D9F1"/>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w:t>
            </w:r>
          </w:p>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Voci di spese </w:t>
            </w:r>
          </w:p>
        </w:tc>
        <w:tc>
          <w:tcPr>
            <w:tcW w:w="0" w:type="auto"/>
            <w:tcBorders>
              <w:top w:val="outset" w:sz="6" w:space="0" w:color="auto"/>
              <w:left w:val="outset" w:sz="6" w:space="0" w:color="auto"/>
              <w:bottom w:val="single" w:sz="6" w:space="0" w:color="auto"/>
              <w:right w:val="single" w:sz="6" w:space="0" w:color="auto"/>
            </w:tcBorders>
            <w:shd w:val="clear" w:color="auto" w:fill="C6D9F1"/>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w:t>
            </w:r>
          </w:p>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Fonte di finanziamento </w:t>
            </w:r>
          </w:p>
        </w:tc>
      </w:tr>
      <w:tr w:rsidR="00D6755F" w:rsidRPr="00D6755F" w:rsidTr="00B50BCF">
        <w:trPr>
          <w:trHeight w:val="1718"/>
        </w:trPr>
        <w:tc>
          <w:tcPr>
            <w:tcW w:w="2272" w:type="dxa"/>
            <w:tcBorders>
              <w:top w:val="outset" w:sz="6" w:space="0" w:color="auto"/>
              <w:left w:val="single" w:sz="6" w:space="0" w:color="auto"/>
              <w:bottom w:val="single" w:sz="6" w:space="0" w:color="auto"/>
              <w:right w:val="single" w:sz="6" w:space="0" w:color="auto"/>
            </w:tcBorders>
          </w:tcPr>
          <w:p w:rsidR="00AB0896" w:rsidRPr="00D6755F" w:rsidRDefault="00AB0896" w:rsidP="00AB0896">
            <w:pPr>
              <w:spacing w:after="0"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Sportello counseling e consulenza psicologica </w:t>
            </w:r>
          </w:p>
        </w:tc>
        <w:tc>
          <w:tcPr>
            <w:tcW w:w="0" w:type="auto"/>
            <w:tcBorders>
              <w:top w:val="outset" w:sz="6" w:space="0" w:color="auto"/>
              <w:left w:val="outset" w:sz="6" w:space="0" w:color="auto"/>
              <w:bottom w:val="single" w:sz="6" w:space="0" w:color="auto"/>
              <w:right w:val="single" w:sz="6" w:space="0" w:color="auto"/>
            </w:tcBorders>
          </w:tcPr>
          <w:p w:rsidR="00AB0896" w:rsidRPr="00D6755F" w:rsidRDefault="00AB0896" w:rsidP="00AB0896">
            <w:pPr>
              <w:spacing w:after="0"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Esperto esterno </w:t>
            </w:r>
          </w:p>
          <w:p w:rsidR="00AB0896" w:rsidRPr="00D6755F" w:rsidRDefault="00AB0896" w:rsidP="00AB0896">
            <w:pPr>
              <w:spacing w:after="0"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 S. area inclusione </w:t>
            </w:r>
          </w:p>
          <w:p w:rsidR="00AB0896" w:rsidRPr="00D6755F" w:rsidRDefault="00AB0896" w:rsidP="00AB0896">
            <w:pPr>
              <w:spacing w:after="0" w:line="240" w:lineRule="auto"/>
              <w:ind w:right="585"/>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F.S.area orientamento </w:t>
            </w:r>
          </w:p>
          <w:p w:rsidR="00AB0896" w:rsidRPr="00D6755F" w:rsidRDefault="00AB0896" w:rsidP="00AB0896">
            <w:pPr>
              <w:spacing w:after="0"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w:t>
            </w:r>
          </w:p>
        </w:tc>
        <w:tc>
          <w:tcPr>
            <w:tcW w:w="0" w:type="auto"/>
            <w:tcBorders>
              <w:top w:val="outset" w:sz="6" w:space="0" w:color="auto"/>
              <w:left w:val="outset" w:sz="6" w:space="0" w:color="auto"/>
              <w:bottom w:val="single" w:sz="6" w:space="0" w:color="auto"/>
              <w:right w:val="single" w:sz="6" w:space="0" w:color="auto"/>
            </w:tcBorders>
          </w:tcPr>
          <w:p w:rsidR="00AB0896" w:rsidRPr="00D6755F" w:rsidRDefault="00AB0896" w:rsidP="00AB0896">
            <w:pPr>
              <w:spacing w:after="0"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Gennaio</w:t>
            </w:r>
            <w:r w:rsidRPr="00D6755F">
              <w:rPr>
                <w:rFonts w:ascii="Cambria Math" w:eastAsia="Calibri" w:hAnsi="Cambria Math" w:cs="Times New Roman"/>
                <w:sz w:val="24"/>
                <w:szCs w:val="24"/>
                <w:lang w:eastAsia="it-IT"/>
              </w:rPr>
              <w:t>⟹M</w:t>
            </w:r>
            <w:r w:rsidRPr="00D6755F">
              <w:rPr>
                <w:rFonts w:ascii="Times New Roman" w:eastAsia="Calibri" w:hAnsi="Times New Roman" w:cs="Times New Roman"/>
                <w:sz w:val="24"/>
                <w:szCs w:val="24"/>
                <w:lang w:eastAsia="it-IT"/>
              </w:rPr>
              <w:t>aggio </w:t>
            </w:r>
          </w:p>
          <w:p w:rsidR="00AB0896" w:rsidRPr="00D6755F" w:rsidRDefault="00AB0896" w:rsidP="00AB0896">
            <w:pPr>
              <w:spacing w:after="0"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w:t>
            </w:r>
          </w:p>
          <w:p w:rsidR="00AB0896" w:rsidRPr="00D6755F" w:rsidRDefault="00AB0896" w:rsidP="00AB0896">
            <w:pPr>
              <w:spacing w:after="0"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w:t>
            </w:r>
          </w:p>
          <w:p w:rsidR="00AB0896" w:rsidRPr="00D6755F" w:rsidRDefault="00AB0896" w:rsidP="00AB0896">
            <w:pPr>
              <w:spacing w:after="0"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w:t>
            </w:r>
          </w:p>
        </w:tc>
        <w:tc>
          <w:tcPr>
            <w:tcW w:w="0" w:type="auto"/>
            <w:gridSpan w:val="2"/>
            <w:tcBorders>
              <w:top w:val="outset" w:sz="6" w:space="0" w:color="auto"/>
              <w:left w:val="outset" w:sz="6" w:space="0" w:color="auto"/>
              <w:bottom w:val="single" w:sz="6" w:space="0" w:color="auto"/>
              <w:right w:val="single" w:sz="6" w:space="0" w:color="auto"/>
            </w:tcBorders>
          </w:tcPr>
          <w:p w:rsidR="00AB0896" w:rsidRPr="00D6755F" w:rsidRDefault="00AB0896" w:rsidP="00AB0896">
            <w:pPr>
              <w:numPr>
                <w:ilvl w:val="0"/>
                <w:numId w:val="12"/>
              </w:numPr>
              <w:spacing w:after="0" w:line="240" w:lineRule="auto"/>
              <w:jc w:val="both"/>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Integrazione degli alunni nella comunità scolastica; </w:t>
            </w:r>
          </w:p>
          <w:p w:rsidR="00AB0896" w:rsidRPr="00D6755F" w:rsidRDefault="00AB0896" w:rsidP="00AB0896">
            <w:pPr>
              <w:numPr>
                <w:ilvl w:val="0"/>
                <w:numId w:val="12"/>
              </w:numPr>
              <w:spacing w:after="0" w:line="240" w:lineRule="auto"/>
              <w:jc w:val="both"/>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Consapevolezza di sé;  </w:t>
            </w:r>
          </w:p>
          <w:p w:rsidR="00AB0896" w:rsidRPr="00D6755F" w:rsidRDefault="00AB0896" w:rsidP="00AB0896">
            <w:pPr>
              <w:numPr>
                <w:ilvl w:val="0"/>
                <w:numId w:val="12"/>
              </w:numPr>
              <w:spacing w:after="0" w:line="240" w:lineRule="auto"/>
              <w:jc w:val="both"/>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Sviluppo di una capacità della scuola di gestire situazioni di disagio </w:t>
            </w:r>
          </w:p>
        </w:tc>
        <w:tc>
          <w:tcPr>
            <w:tcW w:w="0" w:type="auto"/>
            <w:tcBorders>
              <w:top w:val="outset" w:sz="6" w:space="0" w:color="auto"/>
              <w:left w:val="outset" w:sz="6" w:space="0" w:color="auto"/>
              <w:bottom w:val="single" w:sz="6" w:space="0" w:color="auto"/>
              <w:right w:val="single" w:sz="6" w:space="0" w:color="auto"/>
            </w:tcBorders>
          </w:tcPr>
          <w:p w:rsidR="00AB0896" w:rsidRPr="00D6755F" w:rsidRDefault="00AB0896" w:rsidP="00AB0896">
            <w:pPr>
              <w:spacing w:after="0"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Compenso esperto esterno </w:t>
            </w:r>
          </w:p>
        </w:tc>
        <w:tc>
          <w:tcPr>
            <w:tcW w:w="0" w:type="auto"/>
            <w:tcBorders>
              <w:top w:val="outset" w:sz="6" w:space="0" w:color="auto"/>
              <w:left w:val="outset" w:sz="6" w:space="0" w:color="auto"/>
              <w:bottom w:val="single" w:sz="6" w:space="0" w:color="auto"/>
              <w:right w:val="single" w:sz="6" w:space="0" w:color="auto"/>
            </w:tcBorders>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p>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Contributo liberale degli alunni </w:t>
            </w:r>
          </w:p>
          <w:p w:rsidR="00AB0896"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p>
        </w:tc>
      </w:tr>
      <w:tr w:rsidR="00D6755F" w:rsidRPr="00D6755F" w:rsidTr="00B50BCF">
        <w:trPr>
          <w:trHeight w:val="1545"/>
        </w:trPr>
        <w:tc>
          <w:tcPr>
            <w:tcW w:w="2272" w:type="dxa"/>
            <w:tcBorders>
              <w:top w:val="outset" w:sz="6" w:space="0" w:color="auto"/>
              <w:left w:val="single" w:sz="6" w:space="0" w:color="auto"/>
              <w:bottom w:val="outset" w:sz="6" w:space="0" w:color="auto"/>
              <w:right w:val="single" w:sz="6" w:space="0" w:color="auto"/>
            </w:tcBorders>
          </w:tcPr>
          <w:p w:rsidR="00AB0896"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Apertura dello sportello alle famiglie </w:t>
            </w:r>
          </w:p>
        </w:tc>
        <w:tc>
          <w:tcPr>
            <w:tcW w:w="0" w:type="auto"/>
            <w:tcBorders>
              <w:top w:val="outset" w:sz="6" w:space="0" w:color="auto"/>
              <w:left w:val="outset" w:sz="6" w:space="0" w:color="auto"/>
              <w:bottom w:val="outset" w:sz="6" w:space="0" w:color="auto"/>
              <w:right w:val="single" w:sz="6" w:space="0" w:color="auto"/>
            </w:tcBorders>
          </w:tcPr>
          <w:p w:rsidR="00AB0896"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Esperto esterno </w:t>
            </w:r>
          </w:p>
          <w:p w:rsidR="00AB0896"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F.S.area inclusione </w:t>
            </w:r>
          </w:p>
          <w:p w:rsidR="00AB0896"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F.S.area orientamento </w:t>
            </w:r>
          </w:p>
          <w:p w:rsidR="00AB0896"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p>
        </w:tc>
        <w:tc>
          <w:tcPr>
            <w:tcW w:w="0" w:type="auto"/>
            <w:tcBorders>
              <w:top w:val="outset" w:sz="6" w:space="0" w:color="auto"/>
              <w:left w:val="outset" w:sz="6" w:space="0" w:color="auto"/>
              <w:bottom w:val="outset" w:sz="6" w:space="0" w:color="auto"/>
              <w:right w:val="single" w:sz="6" w:space="0" w:color="auto"/>
            </w:tcBorders>
          </w:tcPr>
          <w:p w:rsidR="00AB0896"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Gennaio</w:t>
            </w:r>
            <w:r w:rsidRPr="00D6755F">
              <w:rPr>
                <w:rFonts w:ascii="Cambria Math" w:eastAsia="Calibri" w:hAnsi="Cambria Math" w:cs="Times New Roman"/>
                <w:sz w:val="24"/>
                <w:szCs w:val="24"/>
                <w:lang w:eastAsia="it-IT"/>
              </w:rPr>
              <w:t>⟹M</w:t>
            </w:r>
            <w:r w:rsidRPr="00D6755F">
              <w:rPr>
                <w:rFonts w:ascii="Times New Roman" w:eastAsia="Calibri" w:hAnsi="Times New Roman" w:cs="Times New Roman"/>
                <w:sz w:val="24"/>
                <w:szCs w:val="24"/>
                <w:lang w:eastAsia="it-IT"/>
              </w:rPr>
              <w:t>aggio </w:t>
            </w:r>
          </w:p>
        </w:tc>
        <w:tc>
          <w:tcPr>
            <w:tcW w:w="0" w:type="auto"/>
            <w:gridSpan w:val="2"/>
            <w:tcBorders>
              <w:top w:val="outset" w:sz="6" w:space="0" w:color="auto"/>
              <w:left w:val="outset" w:sz="6" w:space="0" w:color="auto"/>
              <w:bottom w:val="outset" w:sz="6" w:space="0" w:color="auto"/>
              <w:right w:val="single" w:sz="6" w:space="0" w:color="auto"/>
            </w:tcBorders>
          </w:tcPr>
          <w:p w:rsidR="00AB0896" w:rsidRPr="00D6755F" w:rsidRDefault="00AB0896" w:rsidP="00AB0896">
            <w:pPr>
              <w:numPr>
                <w:ilvl w:val="0"/>
                <w:numId w:val="13"/>
              </w:numPr>
              <w:spacing w:beforeAutospacing="1" w:after="0" w:afterAutospacing="1" w:line="240" w:lineRule="auto"/>
              <w:jc w:val="both"/>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Coinvolgimento delle famiglie nella comunità scolastica; </w:t>
            </w:r>
          </w:p>
          <w:p w:rsidR="00AB0896" w:rsidRPr="00D6755F" w:rsidRDefault="00AB0896" w:rsidP="00AB0896">
            <w:pPr>
              <w:numPr>
                <w:ilvl w:val="0"/>
                <w:numId w:val="13"/>
              </w:numPr>
              <w:spacing w:beforeAutospacing="1" w:after="0" w:afterAutospacing="1" w:line="240" w:lineRule="auto"/>
              <w:jc w:val="both"/>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Sviluppo di una capacità della scuola di gestire situazioni di disagio </w:t>
            </w:r>
          </w:p>
        </w:tc>
        <w:tc>
          <w:tcPr>
            <w:tcW w:w="0" w:type="auto"/>
            <w:tcBorders>
              <w:top w:val="outset" w:sz="6" w:space="0" w:color="auto"/>
              <w:left w:val="outset" w:sz="6" w:space="0" w:color="auto"/>
              <w:bottom w:val="outset" w:sz="6" w:space="0" w:color="auto"/>
              <w:right w:val="single" w:sz="6" w:space="0" w:color="auto"/>
            </w:tcBorders>
          </w:tcPr>
          <w:p w:rsidR="00AB0896"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Compenso esperto esterno </w:t>
            </w:r>
          </w:p>
        </w:tc>
        <w:tc>
          <w:tcPr>
            <w:tcW w:w="0" w:type="auto"/>
            <w:tcBorders>
              <w:top w:val="outset" w:sz="6" w:space="0" w:color="auto"/>
              <w:left w:val="outset" w:sz="6" w:space="0" w:color="auto"/>
              <w:bottom w:val="outset" w:sz="6" w:space="0" w:color="auto"/>
              <w:right w:val="single" w:sz="6" w:space="0" w:color="auto"/>
            </w:tcBorders>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p>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Contributo liberale degli alunni-spesa ricompresa nella voce precedente </w:t>
            </w:r>
          </w:p>
          <w:p w:rsidR="00AB0896"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w:t>
            </w:r>
          </w:p>
        </w:tc>
      </w:tr>
      <w:tr w:rsidR="00D6755F" w:rsidRPr="00D6755F" w:rsidTr="00B50BCF">
        <w:trPr>
          <w:trHeight w:val="1545"/>
        </w:trPr>
        <w:tc>
          <w:tcPr>
            <w:tcW w:w="2272" w:type="dxa"/>
            <w:tcBorders>
              <w:top w:val="outset" w:sz="6" w:space="0" w:color="auto"/>
              <w:left w:val="single" w:sz="6" w:space="0" w:color="auto"/>
              <w:bottom w:val="single" w:sz="6" w:space="0" w:color="auto"/>
              <w:right w:val="single" w:sz="6" w:space="0" w:color="auto"/>
            </w:tcBorders>
          </w:tcPr>
          <w:p w:rsidR="00B50BCF" w:rsidRPr="00D6755F" w:rsidRDefault="00B50BCF"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Studio e ricerca di un sistema di riorientamento</w:t>
            </w:r>
          </w:p>
        </w:tc>
        <w:tc>
          <w:tcPr>
            <w:tcW w:w="0" w:type="auto"/>
            <w:tcBorders>
              <w:top w:val="outset" w:sz="6" w:space="0" w:color="auto"/>
              <w:left w:val="outset" w:sz="6" w:space="0" w:color="auto"/>
              <w:bottom w:val="single" w:sz="6" w:space="0" w:color="auto"/>
              <w:right w:val="single" w:sz="6" w:space="0" w:color="auto"/>
            </w:tcBorders>
          </w:tcPr>
          <w:p w:rsidR="00B50BCF" w:rsidRPr="00D6755F" w:rsidRDefault="00B50BCF"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FFSS. Dedicate</w:t>
            </w:r>
          </w:p>
          <w:p w:rsidR="00B50BCF" w:rsidRPr="00D6755F" w:rsidRDefault="00B50BCF"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Consigli di classe</w:t>
            </w:r>
          </w:p>
        </w:tc>
        <w:tc>
          <w:tcPr>
            <w:tcW w:w="0" w:type="auto"/>
            <w:tcBorders>
              <w:top w:val="outset" w:sz="6" w:space="0" w:color="auto"/>
              <w:left w:val="outset" w:sz="6" w:space="0" w:color="auto"/>
              <w:bottom w:val="single" w:sz="6" w:space="0" w:color="auto"/>
              <w:right w:val="single" w:sz="6" w:space="0" w:color="auto"/>
            </w:tcBorders>
          </w:tcPr>
          <w:p w:rsidR="00B50BCF" w:rsidRPr="00D6755F" w:rsidRDefault="00B50BCF"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Settembre - giugno</w:t>
            </w:r>
          </w:p>
        </w:tc>
        <w:tc>
          <w:tcPr>
            <w:tcW w:w="0" w:type="auto"/>
            <w:gridSpan w:val="2"/>
            <w:tcBorders>
              <w:top w:val="outset" w:sz="6" w:space="0" w:color="auto"/>
              <w:left w:val="outset" w:sz="6" w:space="0" w:color="auto"/>
              <w:bottom w:val="single" w:sz="6" w:space="0" w:color="auto"/>
              <w:right w:val="single" w:sz="6" w:space="0" w:color="auto"/>
            </w:tcBorders>
          </w:tcPr>
          <w:p w:rsidR="00B50BCF" w:rsidRPr="00D6755F" w:rsidRDefault="00B50BCF" w:rsidP="00AB0896">
            <w:pPr>
              <w:numPr>
                <w:ilvl w:val="0"/>
                <w:numId w:val="13"/>
              </w:numPr>
              <w:spacing w:beforeAutospacing="1" w:after="0" w:afterAutospacing="1" w:line="240" w:lineRule="auto"/>
              <w:jc w:val="both"/>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Individuazione di un percorso volto a riorientare gli alunni che non hanno espresso una scelta di indirizzo scolastico motivata e convinta</w:t>
            </w:r>
          </w:p>
        </w:tc>
        <w:tc>
          <w:tcPr>
            <w:tcW w:w="0" w:type="auto"/>
            <w:tcBorders>
              <w:top w:val="outset" w:sz="6" w:space="0" w:color="auto"/>
              <w:left w:val="outset" w:sz="6" w:space="0" w:color="auto"/>
              <w:bottom w:val="single" w:sz="6" w:space="0" w:color="auto"/>
              <w:right w:val="single" w:sz="6" w:space="0" w:color="auto"/>
            </w:tcBorders>
          </w:tcPr>
          <w:p w:rsidR="00B50BCF" w:rsidRPr="00D6755F" w:rsidRDefault="00B50BCF"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 Non prevista</w:t>
            </w:r>
          </w:p>
        </w:tc>
        <w:tc>
          <w:tcPr>
            <w:tcW w:w="0" w:type="auto"/>
            <w:tcBorders>
              <w:top w:val="outset" w:sz="6" w:space="0" w:color="auto"/>
              <w:left w:val="outset" w:sz="6" w:space="0" w:color="auto"/>
              <w:bottom w:val="single" w:sz="6" w:space="0" w:color="auto"/>
              <w:right w:val="single" w:sz="6" w:space="0" w:color="auto"/>
            </w:tcBorders>
          </w:tcPr>
          <w:p w:rsidR="00B50BCF" w:rsidRPr="00D6755F" w:rsidRDefault="00B50BCF"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p>
        </w:tc>
      </w:tr>
    </w:tbl>
    <w:p w:rsidR="00AB0896" w:rsidRPr="00D6755F" w:rsidRDefault="00AB0896" w:rsidP="00AB0896">
      <w:pPr>
        <w:spacing w:after="0" w:line="240" w:lineRule="auto"/>
        <w:textAlignment w:val="baseline"/>
        <w:rPr>
          <w:rFonts w:ascii="Times New Roman" w:eastAsia="Calibri" w:hAnsi="Times New Roman" w:cs="Segoe UI"/>
          <w:b/>
          <w:sz w:val="24"/>
          <w:szCs w:val="24"/>
          <w:lang w:eastAsia="it-IT"/>
        </w:rPr>
      </w:pPr>
    </w:p>
    <w:p w:rsidR="00AB0896" w:rsidRPr="00D6755F" w:rsidRDefault="00AB0896" w:rsidP="00AB0896">
      <w:pPr>
        <w:spacing w:after="0" w:line="240" w:lineRule="auto"/>
        <w:jc w:val="center"/>
        <w:textAlignment w:val="baseline"/>
        <w:rPr>
          <w:rFonts w:ascii="Times New Roman" w:eastAsia="Calibri" w:hAnsi="Times New Roman" w:cs="Times New Roman"/>
          <w:b/>
          <w:sz w:val="24"/>
          <w:szCs w:val="24"/>
          <w:lang w:eastAsia="it-IT"/>
        </w:rPr>
      </w:pPr>
      <w:r w:rsidRPr="00D6755F">
        <w:rPr>
          <w:rFonts w:ascii="Times New Roman" w:eastAsia="Calibri" w:hAnsi="Times New Roman" w:cs="Segoe UI"/>
          <w:b/>
          <w:sz w:val="24"/>
          <w:szCs w:val="24"/>
          <w:lang w:eastAsia="it-IT"/>
        </w:rPr>
        <w:lastRenderedPageBreak/>
        <w:t>Area di proc</w:t>
      </w:r>
      <w:r w:rsidR="000272B2" w:rsidRPr="00D6755F">
        <w:rPr>
          <w:rFonts w:ascii="Times New Roman" w:eastAsia="Calibri" w:hAnsi="Times New Roman" w:cs="Segoe UI"/>
          <w:b/>
          <w:sz w:val="24"/>
          <w:szCs w:val="24"/>
          <w:lang w:eastAsia="it-IT"/>
        </w:rPr>
        <w:t>esso 6</w:t>
      </w:r>
      <w:r w:rsidRPr="00D6755F">
        <w:rPr>
          <w:rFonts w:ascii="Times New Roman" w:eastAsia="Calibri" w:hAnsi="Times New Roman" w:cs="Segoe UI"/>
          <w:b/>
          <w:sz w:val="24"/>
          <w:szCs w:val="24"/>
          <w:lang w:eastAsia="it-IT"/>
        </w:rPr>
        <w:t>:</w:t>
      </w:r>
      <w:r w:rsidRPr="00D6755F">
        <w:rPr>
          <w:rFonts w:ascii="Times New Roman" w:eastAsia="Calibri" w:hAnsi="Times New Roman" w:cs="Times New Roman"/>
          <w:i/>
          <w:sz w:val="24"/>
          <w:szCs w:val="24"/>
          <w:lang w:eastAsia="it-IT"/>
        </w:rPr>
        <w:t xml:space="preserve"> </w:t>
      </w:r>
      <w:r w:rsidRPr="00D6755F">
        <w:rPr>
          <w:rFonts w:ascii="Times New Roman" w:eastAsia="Calibri" w:hAnsi="Times New Roman" w:cs="Times New Roman"/>
          <w:b/>
          <w:sz w:val="24"/>
          <w:szCs w:val="24"/>
          <w:lang w:eastAsia="it-IT"/>
        </w:rPr>
        <w:t>Sviluppo e valorizzazione delle risorse umane</w:t>
      </w:r>
    </w:p>
    <w:p w:rsidR="00AB0896" w:rsidRPr="00D6755F" w:rsidRDefault="00AB0896" w:rsidP="00AB0896">
      <w:pPr>
        <w:spacing w:after="0" w:line="240" w:lineRule="auto"/>
        <w:jc w:val="center"/>
        <w:textAlignment w:val="baseline"/>
        <w:rPr>
          <w:rFonts w:ascii="Segoe UI" w:eastAsia="Calibri" w:hAnsi="Segoe UI" w:cs="Segoe UI"/>
          <w:b/>
          <w:sz w:val="24"/>
          <w:szCs w:val="24"/>
          <w:lang w:eastAsia="it-IT"/>
        </w:rPr>
      </w:pPr>
    </w:p>
    <w:tbl>
      <w:tblPr>
        <w:tblW w:w="1541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3295"/>
        <w:gridCol w:w="1816"/>
        <w:gridCol w:w="1985"/>
        <w:gridCol w:w="868"/>
        <w:gridCol w:w="2893"/>
        <w:gridCol w:w="2041"/>
        <w:gridCol w:w="2516"/>
      </w:tblGrid>
      <w:tr w:rsidR="00D6755F" w:rsidRPr="00D6755F" w:rsidTr="00EA6D6F">
        <w:trPr>
          <w:trHeight w:val="390"/>
        </w:trPr>
        <w:tc>
          <w:tcPr>
            <w:tcW w:w="15414" w:type="dxa"/>
            <w:gridSpan w:val="7"/>
            <w:tcBorders>
              <w:top w:val="single" w:sz="6" w:space="0" w:color="auto"/>
              <w:left w:val="single" w:sz="6" w:space="0" w:color="auto"/>
              <w:bottom w:val="single" w:sz="6" w:space="0" w:color="auto"/>
              <w:right w:val="single" w:sz="6" w:space="0" w:color="auto"/>
            </w:tcBorders>
          </w:tcPr>
          <w:p w:rsidR="00AB0896" w:rsidRPr="00D6755F" w:rsidRDefault="000272B2" w:rsidP="00EA6D6F">
            <w:pPr>
              <w:autoSpaceDE w:val="0"/>
              <w:autoSpaceDN w:val="0"/>
              <w:adjustRightInd w:val="0"/>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Obiettivo di processo: 6</w:t>
            </w:r>
            <w:r w:rsidR="00AB0896" w:rsidRPr="00D6755F">
              <w:rPr>
                <w:rFonts w:ascii="Times New Roman" w:eastAsia="Calibri" w:hAnsi="Times New Roman" w:cs="Times New Roman"/>
                <w:b/>
                <w:sz w:val="24"/>
                <w:szCs w:val="24"/>
                <w:lang w:eastAsia="it-IT"/>
              </w:rPr>
              <w:t xml:space="preserve">.1 </w:t>
            </w:r>
            <w:r w:rsidR="00AB0896" w:rsidRPr="00D6755F">
              <w:rPr>
                <w:rFonts w:ascii="Times New Roman" w:eastAsia="Calibri" w:hAnsi="Times New Roman" w:cs="Times New Roman"/>
                <w:b/>
                <w:lang w:eastAsia="it-IT"/>
              </w:rPr>
              <w:t>-  </w:t>
            </w:r>
            <w:r w:rsidR="00AB0896" w:rsidRPr="00D6755F">
              <w:rPr>
                <w:rFonts w:ascii="Times New Roman" w:eastAsia="Calibri" w:hAnsi="Times New Roman" w:cs="Times New Roman"/>
                <w:lang w:eastAsia="it-IT"/>
              </w:rPr>
              <w:t>Potenziare l'uso del registro elettronico ai fini della comunicazione tra docenti e tra docenti e personale amministrativo.</w:t>
            </w:r>
            <w:r w:rsidR="00AB0896" w:rsidRPr="00D6755F">
              <w:rPr>
                <w:rFonts w:ascii="Times New Roman" w:eastAsia="Calibri" w:hAnsi="Times New Roman" w:cs="Times New Roman"/>
                <w:b/>
                <w:lang w:eastAsia="it-IT"/>
              </w:rPr>
              <w:t xml:space="preserve"> </w:t>
            </w:r>
          </w:p>
        </w:tc>
      </w:tr>
      <w:tr w:rsidR="00D6755F" w:rsidRPr="00D6755F" w:rsidTr="000C40A9">
        <w:trPr>
          <w:trHeight w:val="900"/>
        </w:trPr>
        <w:tc>
          <w:tcPr>
            <w:tcW w:w="7964" w:type="dxa"/>
            <w:gridSpan w:val="4"/>
            <w:tcBorders>
              <w:top w:val="outset" w:sz="6" w:space="0" w:color="auto"/>
              <w:left w:val="single" w:sz="6" w:space="0" w:color="auto"/>
              <w:bottom w:val="single" w:sz="6" w:space="0" w:color="auto"/>
              <w:right w:val="single" w:sz="6" w:space="0" w:color="auto"/>
            </w:tcBorders>
          </w:tcPr>
          <w:p w:rsidR="00AB0896"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b/>
                <w:bCs/>
                <w:sz w:val="24"/>
                <w:szCs w:val="24"/>
                <w:lang w:eastAsia="it-IT"/>
              </w:rPr>
              <w:t>Priorità: 1 - Rendere più omogenei i risultati delle classi parallele all’interno di ciascun indirizzo   </w:t>
            </w:r>
            <w:r w:rsidRPr="00D6755F">
              <w:rPr>
                <w:rFonts w:ascii="Times New Roman" w:eastAsia="Calibri" w:hAnsi="Times New Roman" w:cs="Times New Roman"/>
                <w:sz w:val="24"/>
                <w:szCs w:val="24"/>
                <w:lang w:eastAsia="it-IT"/>
              </w:rPr>
              <w:t> </w:t>
            </w:r>
          </w:p>
          <w:p w:rsidR="00AB0896"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b/>
                <w:bCs/>
                <w:sz w:val="24"/>
                <w:szCs w:val="24"/>
                <w:lang w:eastAsia="it-IT"/>
              </w:rPr>
              <w:t>Priorità: 2 - Consolidamento e/o sviluppo delle competenze sociali e del rispetto delle regole del vivere civile</w:t>
            </w:r>
            <w:r w:rsidRPr="00D6755F">
              <w:rPr>
                <w:rFonts w:ascii="Times New Roman" w:eastAsia="Calibri" w:hAnsi="Times New Roman" w:cs="Times New Roman"/>
                <w:sz w:val="24"/>
                <w:szCs w:val="24"/>
                <w:lang w:eastAsia="it-IT"/>
              </w:rPr>
              <w:t> </w:t>
            </w:r>
          </w:p>
        </w:tc>
        <w:tc>
          <w:tcPr>
            <w:tcW w:w="7450" w:type="dxa"/>
            <w:gridSpan w:val="3"/>
            <w:tcBorders>
              <w:top w:val="outset" w:sz="6" w:space="0" w:color="auto"/>
              <w:left w:val="outset" w:sz="6" w:space="0" w:color="auto"/>
              <w:bottom w:val="single" w:sz="6" w:space="0" w:color="auto"/>
              <w:right w:val="single" w:sz="6" w:space="0" w:color="auto"/>
            </w:tcBorders>
          </w:tcPr>
          <w:p w:rsidR="00AB0896" w:rsidRPr="00D6755F" w:rsidRDefault="000863E0"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b/>
                <w:bCs/>
                <w:sz w:val="24"/>
                <w:szCs w:val="24"/>
                <w:lang w:eastAsia="it-IT"/>
              </w:rPr>
              <w:t>Traguardo 1:</w:t>
            </w:r>
            <w:r w:rsidR="00AB0896" w:rsidRPr="00D6755F">
              <w:rPr>
                <w:rFonts w:ascii="Times New Roman" w:eastAsia="Calibri" w:hAnsi="Times New Roman" w:cs="Times New Roman"/>
                <w:sz w:val="24"/>
                <w:szCs w:val="24"/>
                <w:lang w:eastAsia="it-IT"/>
              </w:rPr>
              <w:t xml:space="preserve"> Riduzione graduale:</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 del numero medio degli insuccessi scolastici per anno di corso;</w:t>
            </w:r>
          </w:p>
          <w:p w:rsidR="00AB0896" w:rsidRPr="00D6755F" w:rsidRDefault="00AB0896" w:rsidP="00AB0896">
            <w:pPr>
              <w:spacing w:after="0"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b. dello scarto quadratico medio degli insuccessi dal numero medio per le classi del medesimo anno di corso</w:t>
            </w:r>
            <w:r w:rsidR="003169E9" w:rsidRPr="00D6755F">
              <w:rPr>
                <w:rFonts w:ascii="Times New Roman" w:eastAsia="Calibri" w:hAnsi="Times New Roman" w:cs="Times New Roman"/>
                <w:sz w:val="24"/>
                <w:szCs w:val="24"/>
                <w:lang w:eastAsia="it-IT"/>
              </w:rPr>
              <w:t>;</w:t>
            </w:r>
          </w:p>
          <w:p w:rsidR="003169E9" w:rsidRPr="00D6755F" w:rsidRDefault="003169E9" w:rsidP="003169E9">
            <w:pPr>
              <w:spacing w:after="0" w:line="276" w:lineRule="auto"/>
              <w:contextualSpacing/>
              <w:rPr>
                <w:rFonts w:ascii="Times New Roman" w:eastAsia="Calibri" w:hAnsi="Times New Roman" w:cs="Times New Roman"/>
                <w:sz w:val="24"/>
                <w:szCs w:val="24"/>
              </w:rPr>
            </w:pPr>
            <w:r w:rsidRPr="00D6755F">
              <w:rPr>
                <w:rFonts w:ascii="Times New Roman" w:eastAsia="Calibri" w:hAnsi="Times New Roman" w:cs="Times New Roman"/>
                <w:sz w:val="24"/>
                <w:szCs w:val="24"/>
                <w:lang w:eastAsia="it-IT"/>
              </w:rPr>
              <w:t>c.</w:t>
            </w:r>
            <w:r w:rsidRPr="00D6755F">
              <w:rPr>
                <w:rFonts w:ascii="Times New Roman" w:eastAsia="Calibri" w:hAnsi="Times New Roman" w:cs="Times New Roman"/>
                <w:b/>
                <w:sz w:val="24"/>
                <w:szCs w:val="24"/>
                <w:lang w:eastAsia="it-IT"/>
              </w:rPr>
              <w:t xml:space="preserve"> </w:t>
            </w:r>
            <w:r w:rsidRPr="00D6755F">
              <w:rPr>
                <w:rFonts w:ascii="Times New Roman" w:eastAsia="Calibri" w:hAnsi="Times New Roman" w:cs="Times New Roman"/>
                <w:sz w:val="24"/>
                <w:szCs w:val="24"/>
                <w:lang w:eastAsia="it-IT"/>
              </w:rPr>
              <w:t>d</w:t>
            </w:r>
            <w:r w:rsidRPr="00D6755F">
              <w:rPr>
                <w:rFonts w:ascii="Times New Roman" w:eastAsia="Calibri" w:hAnsi="Times New Roman" w:cs="Times New Roman"/>
                <w:sz w:val="24"/>
                <w:szCs w:val="24"/>
              </w:rPr>
              <w:t>el numero di classi il cui numero di alunni non ammessi supera largamente il numero medio degli alunni non ammessi.</w:t>
            </w:r>
          </w:p>
          <w:p w:rsidR="00AB0896" w:rsidRPr="00D6755F" w:rsidRDefault="000863E0" w:rsidP="00AB0896">
            <w:pPr>
              <w:spacing w:after="0"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b/>
                <w:bCs/>
                <w:sz w:val="24"/>
                <w:szCs w:val="24"/>
                <w:lang w:eastAsia="it-IT"/>
              </w:rPr>
              <w:t>Traguardo 2:</w:t>
            </w:r>
            <w:r w:rsidR="00AB0896" w:rsidRPr="00D6755F">
              <w:rPr>
                <w:rFonts w:ascii="Times New Roman" w:eastAsia="Calibri" w:hAnsi="Times New Roman" w:cs="Times New Roman"/>
                <w:sz w:val="20"/>
                <w:szCs w:val="20"/>
                <w:lang w:eastAsia="it-IT"/>
              </w:rPr>
              <w:t xml:space="preserve"> </w:t>
            </w:r>
            <w:r w:rsidR="00AB0896" w:rsidRPr="00D6755F">
              <w:rPr>
                <w:rFonts w:ascii="Times New Roman" w:eastAsia="Calibri" w:hAnsi="Times New Roman" w:cs="Times New Roman"/>
                <w:sz w:val="24"/>
                <w:szCs w:val="24"/>
                <w:lang w:eastAsia="it-IT"/>
              </w:rPr>
              <w:t>Riduzione, al termine del triennio, del numero di mancanze disciplinari, sanzionate con la sospensione dalle attività didattiche, pari al 30%.</w:t>
            </w:r>
          </w:p>
        </w:tc>
      </w:tr>
      <w:tr w:rsidR="00D6755F" w:rsidRPr="00D6755F" w:rsidTr="000C40A9">
        <w:trPr>
          <w:trHeight w:val="900"/>
        </w:trPr>
        <w:tc>
          <w:tcPr>
            <w:tcW w:w="15414" w:type="dxa"/>
            <w:gridSpan w:val="7"/>
            <w:tcBorders>
              <w:top w:val="outset" w:sz="6" w:space="0" w:color="auto"/>
              <w:left w:val="single" w:sz="6" w:space="0" w:color="auto"/>
              <w:bottom w:val="single" w:sz="6" w:space="0" w:color="auto"/>
              <w:right w:val="single" w:sz="6" w:space="0" w:color="auto"/>
            </w:tcBorders>
            <w:shd w:val="clear" w:color="auto" w:fill="C6D9F1"/>
            <w:vAlign w:val="center"/>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8"/>
                <w:szCs w:val="28"/>
                <w:lang w:eastAsia="it-IT"/>
              </w:rPr>
              <w:t>DESCRIZIONE </w:t>
            </w:r>
          </w:p>
        </w:tc>
      </w:tr>
      <w:tr w:rsidR="00D6755F" w:rsidRPr="00D6755F" w:rsidTr="000C40A9">
        <w:trPr>
          <w:trHeight w:val="900"/>
        </w:trPr>
        <w:tc>
          <w:tcPr>
            <w:tcW w:w="15414" w:type="dxa"/>
            <w:gridSpan w:val="7"/>
            <w:tcBorders>
              <w:top w:val="outset" w:sz="6" w:space="0" w:color="auto"/>
              <w:left w:val="single" w:sz="6" w:space="0" w:color="auto"/>
              <w:bottom w:val="single" w:sz="6" w:space="0" w:color="auto"/>
              <w:right w:val="single" w:sz="6" w:space="0" w:color="auto"/>
            </w:tcBorders>
          </w:tcPr>
          <w:p w:rsidR="00AB0896" w:rsidRPr="00D6755F" w:rsidRDefault="00AB0896" w:rsidP="00AB0896">
            <w:pPr>
              <w:spacing w:beforeAutospacing="1" w:after="0" w:afterAutospacing="1" w:line="240" w:lineRule="auto"/>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Un pieno utilizzo delle opportunità e degli strumenti  del Registro elettronico può promuovere un proficuo e costante confronto tra i docenti e una più ampia socializzazione di strumenti e materiali didattici, che, insieme ad una semplificazione dei rapporti con gli uffici amministrativi, può sostenere le priorità indicate.</w:t>
            </w:r>
          </w:p>
        </w:tc>
      </w:tr>
      <w:tr w:rsidR="00D6755F" w:rsidRPr="00D6755F" w:rsidTr="000C40A9">
        <w:trPr>
          <w:trHeight w:val="900"/>
        </w:trPr>
        <w:tc>
          <w:tcPr>
            <w:tcW w:w="3295" w:type="dxa"/>
            <w:tcBorders>
              <w:top w:val="outset" w:sz="6" w:space="0" w:color="auto"/>
              <w:left w:val="single" w:sz="6" w:space="0" w:color="auto"/>
              <w:bottom w:val="single" w:sz="6" w:space="0" w:color="auto"/>
              <w:right w:val="single" w:sz="6" w:space="0" w:color="auto"/>
            </w:tcBorders>
            <w:shd w:val="clear" w:color="auto" w:fill="C6D9F1"/>
            <w:vAlign w:val="center"/>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Azioni previste </w:t>
            </w:r>
          </w:p>
        </w:tc>
        <w:tc>
          <w:tcPr>
            <w:tcW w:w="1816" w:type="dxa"/>
            <w:tcBorders>
              <w:top w:val="outset" w:sz="6" w:space="0" w:color="auto"/>
              <w:left w:val="outset" w:sz="6" w:space="0" w:color="auto"/>
              <w:bottom w:val="single" w:sz="6" w:space="0" w:color="auto"/>
              <w:right w:val="single" w:sz="6" w:space="0" w:color="auto"/>
            </w:tcBorders>
            <w:shd w:val="clear" w:color="auto" w:fill="C6D9F1"/>
            <w:vAlign w:val="center"/>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Soggetti responsabili dell’attuazione </w:t>
            </w:r>
          </w:p>
        </w:tc>
        <w:tc>
          <w:tcPr>
            <w:tcW w:w="1985" w:type="dxa"/>
            <w:tcBorders>
              <w:top w:val="outset" w:sz="6" w:space="0" w:color="auto"/>
              <w:left w:val="outset" w:sz="6" w:space="0" w:color="auto"/>
              <w:bottom w:val="single" w:sz="6" w:space="0" w:color="auto"/>
              <w:right w:val="single" w:sz="6" w:space="0" w:color="auto"/>
            </w:tcBorders>
            <w:shd w:val="clear" w:color="auto" w:fill="C6D9F1"/>
            <w:vAlign w:val="center"/>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Tempi di attuazione </w:t>
            </w:r>
          </w:p>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w:t>
            </w:r>
          </w:p>
        </w:tc>
        <w:tc>
          <w:tcPr>
            <w:tcW w:w="3761" w:type="dxa"/>
            <w:gridSpan w:val="2"/>
            <w:tcBorders>
              <w:top w:val="outset" w:sz="6" w:space="0" w:color="auto"/>
              <w:left w:val="outset" w:sz="6" w:space="0" w:color="auto"/>
              <w:bottom w:val="single" w:sz="6" w:space="0" w:color="auto"/>
              <w:right w:val="single" w:sz="6" w:space="0" w:color="auto"/>
            </w:tcBorders>
            <w:shd w:val="clear" w:color="auto" w:fill="C6D9F1"/>
            <w:vAlign w:val="center"/>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Risultati attesi per ciascuna azione </w:t>
            </w:r>
          </w:p>
        </w:tc>
        <w:tc>
          <w:tcPr>
            <w:tcW w:w="2041" w:type="dxa"/>
            <w:tcBorders>
              <w:top w:val="outset" w:sz="6" w:space="0" w:color="auto"/>
              <w:left w:val="outset" w:sz="6" w:space="0" w:color="auto"/>
              <w:bottom w:val="single" w:sz="6" w:space="0" w:color="auto"/>
              <w:right w:val="single" w:sz="6" w:space="0" w:color="auto"/>
            </w:tcBorders>
            <w:shd w:val="clear" w:color="auto" w:fill="C6D9F1"/>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w:t>
            </w:r>
          </w:p>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Voci di spese </w:t>
            </w:r>
          </w:p>
        </w:tc>
        <w:tc>
          <w:tcPr>
            <w:tcW w:w="2516" w:type="dxa"/>
            <w:tcBorders>
              <w:top w:val="outset" w:sz="6" w:space="0" w:color="auto"/>
              <w:left w:val="outset" w:sz="6" w:space="0" w:color="auto"/>
              <w:bottom w:val="single" w:sz="6" w:space="0" w:color="auto"/>
              <w:right w:val="single" w:sz="6" w:space="0" w:color="auto"/>
            </w:tcBorders>
            <w:shd w:val="clear" w:color="auto" w:fill="C6D9F1"/>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w:t>
            </w:r>
          </w:p>
          <w:p w:rsidR="00AB0896" w:rsidRPr="00D6755F" w:rsidRDefault="00AB0896" w:rsidP="00AB0896">
            <w:pPr>
              <w:spacing w:beforeAutospacing="1" w:after="0" w:afterAutospacing="1" w:line="240" w:lineRule="auto"/>
              <w:jc w:val="center"/>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Fonte di finanziamento </w:t>
            </w:r>
          </w:p>
        </w:tc>
      </w:tr>
      <w:tr w:rsidR="00D6755F" w:rsidRPr="00D6755F" w:rsidTr="000272B2">
        <w:trPr>
          <w:trHeight w:val="1949"/>
        </w:trPr>
        <w:tc>
          <w:tcPr>
            <w:tcW w:w="3295" w:type="dxa"/>
            <w:tcBorders>
              <w:top w:val="outset" w:sz="6" w:space="0" w:color="auto"/>
              <w:left w:val="single" w:sz="6" w:space="0" w:color="auto"/>
              <w:bottom w:val="single" w:sz="6" w:space="0" w:color="auto"/>
              <w:right w:val="single" w:sz="6" w:space="0" w:color="auto"/>
            </w:tcBorders>
          </w:tcPr>
          <w:p w:rsidR="00AB0896"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Individuazione degli strumenti e  delle funzioni del registro elettronico che possono essere attivati e implementati ai fini dell’obiettivo indicato </w:t>
            </w:r>
          </w:p>
        </w:tc>
        <w:tc>
          <w:tcPr>
            <w:tcW w:w="1816" w:type="dxa"/>
            <w:tcBorders>
              <w:top w:val="outset" w:sz="6" w:space="0" w:color="auto"/>
              <w:left w:val="outset" w:sz="6" w:space="0" w:color="auto"/>
              <w:bottom w:val="single" w:sz="6" w:space="0" w:color="auto"/>
              <w:right w:val="single" w:sz="6" w:space="0" w:color="auto"/>
            </w:tcBorders>
          </w:tcPr>
          <w:p w:rsidR="00AB0896" w:rsidRPr="00D6755F" w:rsidRDefault="00AB0896" w:rsidP="000272B2">
            <w:pPr>
              <w:spacing w:after="0" w:line="240" w:lineRule="atLeast"/>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 S. </w:t>
            </w:r>
          </w:p>
          <w:p w:rsidR="00AB0896" w:rsidRPr="00D6755F" w:rsidRDefault="00AB0896" w:rsidP="000272B2">
            <w:pPr>
              <w:spacing w:after="0" w:line="240" w:lineRule="atLeast"/>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Funzione strumentale per la valutazione di istituto </w:t>
            </w:r>
          </w:p>
          <w:p w:rsidR="00AB0896" w:rsidRPr="00D6755F" w:rsidRDefault="000272B2" w:rsidP="000272B2">
            <w:pPr>
              <w:spacing w:after="0" w:line="240" w:lineRule="atLeast"/>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Animatore digitale</w:t>
            </w:r>
          </w:p>
        </w:tc>
        <w:tc>
          <w:tcPr>
            <w:tcW w:w="1985" w:type="dxa"/>
            <w:tcBorders>
              <w:top w:val="outset" w:sz="6" w:space="0" w:color="auto"/>
              <w:left w:val="outset" w:sz="6" w:space="0" w:color="auto"/>
              <w:bottom w:val="single" w:sz="6" w:space="0" w:color="auto"/>
              <w:right w:val="single" w:sz="6" w:space="0" w:color="auto"/>
            </w:tcBorders>
          </w:tcPr>
          <w:p w:rsidR="00AB0896"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Ottobre</w:t>
            </w:r>
            <w:r w:rsidRPr="00D6755F">
              <w:rPr>
                <w:rFonts w:ascii="Cambria Math" w:eastAsia="Calibri" w:hAnsi="Cambria Math" w:cs="Times New Roman"/>
                <w:sz w:val="24"/>
                <w:szCs w:val="24"/>
                <w:lang w:eastAsia="it-IT"/>
              </w:rPr>
              <w:t xml:space="preserve"> - dicembre</w:t>
            </w:r>
            <w:r w:rsidRPr="00D6755F">
              <w:rPr>
                <w:rFonts w:ascii="Times New Roman" w:eastAsia="Calibri" w:hAnsi="Times New Roman" w:cs="Times New Roman"/>
                <w:sz w:val="24"/>
                <w:szCs w:val="24"/>
                <w:lang w:eastAsia="it-IT"/>
              </w:rPr>
              <w:t> </w:t>
            </w:r>
          </w:p>
        </w:tc>
        <w:tc>
          <w:tcPr>
            <w:tcW w:w="3761" w:type="dxa"/>
            <w:gridSpan w:val="2"/>
            <w:tcBorders>
              <w:top w:val="outset" w:sz="6" w:space="0" w:color="auto"/>
              <w:left w:val="outset" w:sz="6" w:space="0" w:color="auto"/>
              <w:bottom w:val="single" w:sz="6" w:space="0" w:color="auto"/>
              <w:right w:val="single" w:sz="6" w:space="0" w:color="auto"/>
            </w:tcBorders>
          </w:tcPr>
          <w:p w:rsidR="00AB0896"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Predisposizione  delle pratiche amministrative  per l’acquisto delle implementazioni </w:t>
            </w:r>
          </w:p>
        </w:tc>
        <w:tc>
          <w:tcPr>
            <w:tcW w:w="2041" w:type="dxa"/>
            <w:tcBorders>
              <w:top w:val="outset" w:sz="6" w:space="0" w:color="auto"/>
              <w:left w:val="outset" w:sz="6" w:space="0" w:color="auto"/>
              <w:bottom w:val="single" w:sz="6" w:space="0" w:color="auto"/>
              <w:right w:val="single" w:sz="6" w:space="0" w:color="auto"/>
            </w:tcBorders>
          </w:tcPr>
          <w:p w:rsidR="00AB0896"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Non prevista </w:t>
            </w:r>
          </w:p>
        </w:tc>
        <w:tc>
          <w:tcPr>
            <w:tcW w:w="2516" w:type="dxa"/>
            <w:tcBorders>
              <w:top w:val="outset" w:sz="6" w:space="0" w:color="auto"/>
              <w:left w:val="outset" w:sz="6" w:space="0" w:color="auto"/>
              <w:bottom w:val="single" w:sz="6" w:space="0" w:color="auto"/>
              <w:right w:val="single" w:sz="6" w:space="0" w:color="auto"/>
            </w:tcBorders>
          </w:tcPr>
          <w:p w:rsidR="00AB0896"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w:t>
            </w:r>
          </w:p>
        </w:tc>
      </w:tr>
      <w:tr w:rsidR="00D6755F" w:rsidRPr="00D6755F" w:rsidTr="000272B2">
        <w:trPr>
          <w:trHeight w:val="1127"/>
        </w:trPr>
        <w:tc>
          <w:tcPr>
            <w:tcW w:w="3295" w:type="dxa"/>
            <w:tcBorders>
              <w:top w:val="outset" w:sz="6" w:space="0" w:color="auto"/>
              <w:left w:val="single" w:sz="6" w:space="0" w:color="auto"/>
              <w:bottom w:val="outset" w:sz="6" w:space="0" w:color="auto"/>
              <w:right w:val="single" w:sz="6" w:space="0" w:color="auto"/>
            </w:tcBorders>
          </w:tcPr>
          <w:p w:rsidR="00AB0896"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Acquisto  delle autorizzazioni all’utilizzo di funzioni aggiuntive</w:t>
            </w:r>
          </w:p>
        </w:tc>
        <w:tc>
          <w:tcPr>
            <w:tcW w:w="1816" w:type="dxa"/>
            <w:tcBorders>
              <w:top w:val="outset" w:sz="6" w:space="0" w:color="auto"/>
              <w:left w:val="outset" w:sz="6" w:space="0" w:color="auto"/>
              <w:bottom w:val="outset" w:sz="6" w:space="0" w:color="auto"/>
              <w:right w:val="single" w:sz="6" w:space="0" w:color="auto"/>
            </w:tcBorders>
          </w:tcPr>
          <w:p w:rsidR="00AB0896" w:rsidRPr="00D6755F" w:rsidRDefault="00AB0896" w:rsidP="000272B2">
            <w:pPr>
              <w:spacing w:before="100" w:beforeAutospacing="1" w:after="0" w:line="240" w:lineRule="atLeast"/>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D.S. </w:t>
            </w:r>
          </w:p>
          <w:p w:rsidR="00AB0896" w:rsidRPr="00D6755F" w:rsidRDefault="00AB0896" w:rsidP="000272B2">
            <w:pPr>
              <w:spacing w:after="0"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Consiglio di istituto </w:t>
            </w:r>
          </w:p>
          <w:p w:rsidR="00AB0896" w:rsidRPr="00D6755F" w:rsidRDefault="00AB0896" w:rsidP="000272B2">
            <w:pPr>
              <w:spacing w:after="0"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D.S.G.A. </w:t>
            </w:r>
          </w:p>
        </w:tc>
        <w:tc>
          <w:tcPr>
            <w:tcW w:w="1985" w:type="dxa"/>
            <w:tcBorders>
              <w:top w:val="outset" w:sz="6" w:space="0" w:color="auto"/>
              <w:left w:val="outset" w:sz="6" w:space="0" w:color="auto"/>
              <w:bottom w:val="outset" w:sz="6" w:space="0" w:color="auto"/>
              <w:right w:val="single" w:sz="6" w:space="0" w:color="auto"/>
            </w:tcBorders>
          </w:tcPr>
          <w:p w:rsidR="00AB0896" w:rsidRPr="00D6755F" w:rsidRDefault="00AB0896" w:rsidP="000272B2">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Gennaio- giugno</w:t>
            </w:r>
          </w:p>
        </w:tc>
        <w:tc>
          <w:tcPr>
            <w:tcW w:w="3761" w:type="dxa"/>
            <w:gridSpan w:val="2"/>
            <w:tcBorders>
              <w:top w:val="outset" w:sz="6" w:space="0" w:color="auto"/>
              <w:left w:val="outset" w:sz="6" w:space="0" w:color="auto"/>
              <w:bottom w:val="outset" w:sz="6" w:space="0" w:color="auto"/>
              <w:right w:val="single" w:sz="6" w:space="0" w:color="auto"/>
            </w:tcBorders>
          </w:tcPr>
          <w:p w:rsidR="00AB0896" w:rsidRPr="00D6755F" w:rsidRDefault="00AB0896" w:rsidP="000272B2">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Attivazione e sperimentazione delle attivazioni</w:t>
            </w:r>
          </w:p>
        </w:tc>
        <w:tc>
          <w:tcPr>
            <w:tcW w:w="2041" w:type="dxa"/>
            <w:tcBorders>
              <w:top w:val="outset" w:sz="6" w:space="0" w:color="auto"/>
              <w:left w:val="outset" w:sz="6" w:space="0" w:color="auto"/>
              <w:bottom w:val="outset" w:sz="6" w:space="0" w:color="auto"/>
              <w:right w:val="single" w:sz="6" w:space="0" w:color="auto"/>
            </w:tcBorders>
            <w:vAlign w:val="center"/>
          </w:tcPr>
          <w:p w:rsidR="000272B2"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Acquisti implementazioni </w:t>
            </w:r>
          </w:p>
        </w:tc>
        <w:tc>
          <w:tcPr>
            <w:tcW w:w="2516" w:type="dxa"/>
            <w:tcBorders>
              <w:top w:val="outset" w:sz="6" w:space="0" w:color="auto"/>
              <w:left w:val="outset" w:sz="6" w:space="0" w:color="auto"/>
              <w:bottom w:val="outset" w:sz="6" w:space="0" w:color="auto"/>
              <w:right w:val="single" w:sz="6" w:space="0" w:color="auto"/>
            </w:tcBorders>
            <w:vAlign w:val="center"/>
          </w:tcPr>
          <w:p w:rsidR="000272B2" w:rsidRPr="00D6755F" w:rsidRDefault="000272B2" w:rsidP="000272B2">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Scuola</w:t>
            </w:r>
          </w:p>
        </w:tc>
      </w:tr>
      <w:tr w:rsidR="00D6755F" w:rsidRPr="00D6755F" w:rsidTr="000272B2">
        <w:trPr>
          <w:trHeight w:val="836"/>
        </w:trPr>
        <w:tc>
          <w:tcPr>
            <w:tcW w:w="3295" w:type="dxa"/>
            <w:tcBorders>
              <w:top w:val="outset" w:sz="6" w:space="0" w:color="auto"/>
              <w:left w:val="single" w:sz="6" w:space="0" w:color="auto"/>
              <w:bottom w:val="single" w:sz="6" w:space="0" w:color="auto"/>
              <w:right w:val="single" w:sz="6" w:space="0" w:color="auto"/>
            </w:tcBorders>
          </w:tcPr>
          <w:p w:rsidR="00AB0896"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Monitoraggio e valutazione dell’azione</w:t>
            </w:r>
          </w:p>
        </w:tc>
        <w:tc>
          <w:tcPr>
            <w:tcW w:w="1816" w:type="dxa"/>
            <w:tcBorders>
              <w:top w:val="outset" w:sz="6" w:space="0" w:color="auto"/>
              <w:left w:val="outset" w:sz="6" w:space="0" w:color="auto"/>
              <w:bottom w:val="single" w:sz="6" w:space="0" w:color="auto"/>
              <w:right w:val="single" w:sz="6" w:space="0" w:color="auto"/>
            </w:tcBorders>
          </w:tcPr>
          <w:p w:rsidR="00AB0896" w:rsidRPr="00D6755F" w:rsidRDefault="00AB0896" w:rsidP="00AB0896">
            <w:pPr>
              <w:spacing w:after="0"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Animatore digitale</w:t>
            </w:r>
          </w:p>
          <w:p w:rsidR="00AB0896" w:rsidRPr="00D6755F" w:rsidRDefault="00AB0896" w:rsidP="00AB0896">
            <w:pPr>
              <w:spacing w:after="0"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F.S. monitoraggio e valutazione d’istituto</w:t>
            </w:r>
          </w:p>
        </w:tc>
        <w:tc>
          <w:tcPr>
            <w:tcW w:w="1985" w:type="dxa"/>
            <w:tcBorders>
              <w:top w:val="outset" w:sz="6" w:space="0" w:color="auto"/>
              <w:left w:val="outset" w:sz="6" w:space="0" w:color="auto"/>
              <w:bottom w:val="single" w:sz="6" w:space="0" w:color="auto"/>
              <w:right w:val="single" w:sz="6" w:space="0" w:color="auto"/>
            </w:tcBorders>
          </w:tcPr>
          <w:p w:rsidR="00AB0896"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Novembre-giugno</w:t>
            </w:r>
          </w:p>
        </w:tc>
        <w:tc>
          <w:tcPr>
            <w:tcW w:w="3761" w:type="dxa"/>
            <w:gridSpan w:val="2"/>
            <w:tcBorders>
              <w:top w:val="outset" w:sz="6" w:space="0" w:color="auto"/>
              <w:left w:val="outset" w:sz="6" w:space="0" w:color="auto"/>
              <w:bottom w:val="single" w:sz="6" w:space="0" w:color="auto"/>
              <w:right w:val="single" w:sz="6" w:space="0" w:color="auto"/>
            </w:tcBorders>
          </w:tcPr>
          <w:p w:rsidR="00AB0896"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Acquisizione aspettative e grado di gradimento dell’utenza</w:t>
            </w:r>
          </w:p>
        </w:tc>
        <w:tc>
          <w:tcPr>
            <w:tcW w:w="2041" w:type="dxa"/>
            <w:tcBorders>
              <w:top w:val="outset" w:sz="6" w:space="0" w:color="auto"/>
              <w:left w:val="outset" w:sz="6" w:space="0" w:color="auto"/>
              <w:bottom w:val="single" w:sz="6" w:space="0" w:color="auto"/>
              <w:right w:val="single" w:sz="6" w:space="0" w:color="auto"/>
            </w:tcBorders>
            <w:vAlign w:val="center"/>
          </w:tcPr>
          <w:p w:rsidR="00AB0896"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Non prevista</w:t>
            </w:r>
          </w:p>
        </w:tc>
        <w:tc>
          <w:tcPr>
            <w:tcW w:w="2516" w:type="dxa"/>
            <w:tcBorders>
              <w:top w:val="outset" w:sz="6" w:space="0" w:color="auto"/>
              <w:left w:val="outset" w:sz="6" w:space="0" w:color="auto"/>
              <w:bottom w:val="single" w:sz="6" w:space="0" w:color="auto"/>
              <w:right w:val="single" w:sz="6" w:space="0" w:color="auto"/>
            </w:tcBorders>
            <w:vAlign w:val="center"/>
          </w:tcPr>
          <w:p w:rsidR="00AB0896" w:rsidRPr="00D6755F" w:rsidRDefault="00AB0896" w:rsidP="00AB0896">
            <w:pPr>
              <w:spacing w:beforeAutospacing="1" w:after="0" w:afterAutospacing="1" w:line="240" w:lineRule="auto"/>
              <w:textAlignment w:val="baseline"/>
              <w:rPr>
                <w:rFonts w:ascii="Times New Roman" w:eastAsia="Calibri" w:hAnsi="Times New Roman" w:cs="Times New Roman"/>
                <w:sz w:val="24"/>
                <w:szCs w:val="24"/>
                <w:lang w:eastAsia="it-IT"/>
              </w:rPr>
            </w:pPr>
          </w:p>
        </w:tc>
      </w:tr>
    </w:tbl>
    <w:p w:rsidR="00AB0896" w:rsidRPr="00D6755F" w:rsidRDefault="00AB0896" w:rsidP="00AB0896">
      <w:pPr>
        <w:spacing w:after="0" w:line="240" w:lineRule="auto"/>
        <w:textAlignment w:val="baseline"/>
        <w:rPr>
          <w:rFonts w:ascii="Times New Roman" w:eastAsia="Calibri" w:hAnsi="Times New Roman" w:cs="Segoe UI"/>
          <w:sz w:val="24"/>
          <w:szCs w:val="24"/>
          <w:lang w:eastAsia="it-IT"/>
        </w:rPr>
      </w:pPr>
      <w:r w:rsidRPr="00D6755F">
        <w:rPr>
          <w:rFonts w:ascii="Times New Roman" w:eastAsia="Calibri" w:hAnsi="Times New Roman" w:cs="Segoe UI"/>
          <w:sz w:val="24"/>
          <w:szCs w:val="24"/>
          <w:lang w:eastAsia="it-IT"/>
        </w:rPr>
        <w:t> </w:t>
      </w:r>
      <w:r w:rsidRPr="00D6755F">
        <w:rPr>
          <w:rFonts w:ascii="Times New Roman" w:eastAsia="Calibri" w:hAnsi="Times New Roman" w:cs="Segoe UI"/>
          <w:sz w:val="24"/>
          <w:szCs w:val="24"/>
          <w:lang w:eastAsia="it-IT"/>
        </w:rPr>
        <w:br w:type="page"/>
      </w:r>
    </w:p>
    <w:p w:rsidR="00AB0896" w:rsidRPr="00D6755F" w:rsidRDefault="00AB0896" w:rsidP="00AB0896">
      <w:pPr>
        <w:spacing w:after="0" w:line="240" w:lineRule="auto"/>
        <w:textAlignment w:val="baseline"/>
        <w:rPr>
          <w:rFonts w:ascii="Segoe UI" w:eastAsia="Calibri" w:hAnsi="Segoe UI" w:cs="Segoe UI"/>
          <w:sz w:val="12"/>
          <w:szCs w:val="12"/>
          <w:lang w:eastAsia="it-IT"/>
        </w:rPr>
      </w:pPr>
    </w:p>
    <w:p w:rsidR="00AB0896" w:rsidRPr="00D6755F" w:rsidRDefault="00AB0896" w:rsidP="00AB0896">
      <w:pPr>
        <w:spacing w:after="0" w:line="240" w:lineRule="auto"/>
        <w:textAlignment w:val="baseline"/>
        <w:rPr>
          <w:rFonts w:ascii="Segoe UI" w:eastAsia="Calibri" w:hAnsi="Segoe UI" w:cs="Segoe UI"/>
          <w:sz w:val="12"/>
          <w:szCs w:val="12"/>
          <w:lang w:eastAsia="it-IT"/>
        </w:rPr>
      </w:pPr>
    </w:p>
    <w:tbl>
      <w:tblPr>
        <w:tblpPr w:leftFromText="141" w:rightFromText="141" w:vertAnchor="text" w:horzAnchor="margin" w:tblpXSpec="center" w:tblpY="-271"/>
        <w:tblW w:w="1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6"/>
        <w:gridCol w:w="2287"/>
        <w:gridCol w:w="790"/>
        <w:gridCol w:w="790"/>
        <w:gridCol w:w="6774"/>
        <w:gridCol w:w="1468"/>
      </w:tblGrid>
      <w:tr w:rsidR="00D6755F" w:rsidRPr="00D6755F" w:rsidTr="00A208DD">
        <w:trPr>
          <w:trHeight w:hRule="exact" w:val="340"/>
        </w:trPr>
        <w:tc>
          <w:tcPr>
            <w:tcW w:w="15415" w:type="dxa"/>
            <w:gridSpan w:val="6"/>
          </w:tcPr>
          <w:p w:rsidR="003F54E4" w:rsidRPr="00D6755F" w:rsidRDefault="003F54E4" w:rsidP="00A208DD">
            <w:pPr>
              <w:tabs>
                <w:tab w:val="left" w:pos="2223"/>
              </w:tabs>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ab/>
              <w:t xml:space="preserve"> Obiettivo di proces</w:t>
            </w:r>
            <w:r w:rsidR="000272B2" w:rsidRPr="00D6755F">
              <w:rPr>
                <w:rFonts w:ascii="Times New Roman" w:eastAsia="Calibri" w:hAnsi="Times New Roman" w:cs="Times New Roman"/>
                <w:b/>
                <w:sz w:val="24"/>
                <w:szCs w:val="24"/>
                <w:lang w:eastAsia="it-IT"/>
              </w:rPr>
              <w:t>so: 6</w:t>
            </w:r>
            <w:r w:rsidRPr="00D6755F">
              <w:rPr>
                <w:rFonts w:ascii="Times New Roman" w:eastAsia="Calibri" w:hAnsi="Times New Roman" w:cs="Times New Roman"/>
                <w:b/>
                <w:sz w:val="24"/>
                <w:szCs w:val="24"/>
                <w:lang w:eastAsia="it-IT"/>
              </w:rPr>
              <w:t xml:space="preserve">.2  </w:t>
            </w:r>
            <w:r w:rsidRPr="00D6755F">
              <w:rPr>
                <w:rFonts w:ascii="Times New Roman" w:eastAsia="Calibri" w:hAnsi="Times New Roman" w:cs="Times New Roman"/>
                <w:sz w:val="24"/>
                <w:szCs w:val="24"/>
                <w:lang w:eastAsia="it-IT"/>
              </w:rPr>
              <w:t xml:space="preserve"> </w:t>
            </w:r>
            <w:r w:rsidRPr="00D6755F">
              <w:rPr>
                <w:rFonts w:ascii="Times New Roman" w:eastAsia="Calibri" w:hAnsi="Times New Roman" w:cs="Times New Roman"/>
                <w:b/>
                <w:sz w:val="24"/>
                <w:szCs w:val="24"/>
                <w:lang w:eastAsia="it-IT"/>
              </w:rPr>
              <w:t>Proseguire le attività di formazione interna finalizzate alla realizzazione degli obiettivi del RAV</w:t>
            </w:r>
          </w:p>
        </w:tc>
      </w:tr>
      <w:tr w:rsidR="00D6755F" w:rsidRPr="00D6755F" w:rsidTr="003F54E4">
        <w:trPr>
          <w:trHeight w:val="937"/>
        </w:trPr>
        <w:tc>
          <w:tcPr>
            <w:tcW w:w="6383" w:type="dxa"/>
            <w:gridSpan w:val="3"/>
          </w:tcPr>
          <w:p w:rsidR="003F54E4" w:rsidRPr="00D6755F" w:rsidRDefault="003F54E4" w:rsidP="00A208DD">
            <w:p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 xml:space="preserve">Priorità: 1 - Rendere più omogenei i risultati delle classi parallele all’interno di ciascun indirizzo </w:t>
            </w:r>
          </w:p>
          <w:p w:rsidR="003F54E4" w:rsidRPr="00D6755F" w:rsidRDefault="003F54E4" w:rsidP="00A208DD">
            <w:pPr>
              <w:spacing w:after="0" w:line="240" w:lineRule="auto"/>
              <w:rPr>
                <w:rFonts w:ascii="Times New Roman" w:eastAsia="Calibri" w:hAnsi="Times New Roman" w:cs="Times New Roman"/>
                <w:b/>
                <w:sz w:val="24"/>
                <w:szCs w:val="24"/>
                <w:lang w:eastAsia="it-IT"/>
              </w:rPr>
            </w:pPr>
          </w:p>
          <w:p w:rsidR="003F54E4" w:rsidRPr="00D6755F" w:rsidRDefault="003F54E4" w:rsidP="00A208DD">
            <w:p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Priorità: 2 - Consolidamento e/o sviluppo delle competenze sociali e del rispetto delle regole del vivere civile</w:t>
            </w:r>
          </w:p>
          <w:p w:rsidR="003F54E4" w:rsidRPr="00D6755F" w:rsidRDefault="003F54E4" w:rsidP="00A208DD">
            <w:pPr>
              <w:spacing w:after="0" w:line="240" w:lineRule="auto"/>
              <w:rPr>
                <w:rFonts w:ascii="Times New Roman" w:eastAsia="Calibri" w:hAnsi="Times New Roman" w:cs="Times New Roman"/>
                <w:b/>
                <w:sz w:val="24"/>
                <w:szCs w:val="24"/>
                <w:lang w:eastAsia="it-IT"/>
              </w:rPr>
            </w:pPr>
          </w:p>
        </w:tc>
        <w:tc>
          <w:tcPr>
            <w:tcW w:w="0" w:type="auto"/>
            <w:gridSpan w:val="3"/>
          </w:tcPr>
          <w:p w:rsidR="003F54E4" w:rsidRPr="00D6755F" w:rsidRDefault="003F54E4" w:rsidP="00A208DD">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b/>
                <w:sz w:val="24"/>
                <w:szCs w:val="24"/>
                <w:lang w:eastAsia="it-IT"/>
              </w:rPr>
              <w:t>Traguardo 1:</w:t>
            </w:r>
            <w:r w:rsidRPr="00D6755F">
              <w:rPr>
                <w:rFonts w:ascii="Times New Roman" w:eastAsia="Calibri" w:hAnsi="Times New Roman" w:cs="Times New Roman"/>
                <w:sz w:val="24"/>
                <w:szCs w:val="24"/>
                <w:lang w:eastAsia="it-IT"/>
              </w:rPr>
              <w:t xml:space="preserve"> Riduzione graduale:</w:t>
            </w:r>
          </w:p>
          <w:p w:rsidR="003F54E4" w:rsidRPr="00D6755F" w:rsidRDefault="003F54E4" w:rsidP="00A208DD">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 del numero medio degli insuccessi scolastici per anno di corso;</w:t>
            </w:r>
          </w:p>
          <w:p w:rsidR="003F54E4" w:rsidRPr="00D6755F" w:rsidRDefault="003F54E4" w:rsidP="00A208DD">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b. dello scarto quadratico medio degli insuccessi dal numero medio per le classi del medesimo anno di corso;</w:t>
            </w:r>
          </w:p>
          <w:p w:rsidR="003F54E4" w:rsidRPr="00D6755F" w:rsidRDefault="003F54E4" w:rsidP="00A208DD">
            <w:pPr>
              <w:spacing w:after="0" w:line="276" w:lineRule="auto"/>
              <w:contextualSpacing/>
              <w:rPr>
                <w:rFonts w:ascii="Times New Roman" w:eastAsia="Calibri" w:hAnsi="Times New Roman" w:cs="Times New Roman"/>
                <w:sz w:val="24"/>
                <w:szCs w:val="24"/>
              </w:rPr>
            </w:pPr>
            <w:r w:rsidRPr="00D6755F">
              <w:rPr>
                <w:rFonts w:ascii="Times New Roman" w:eastAsia="Calibri" w:hAnsi="Times New Roman" w:cs="Times New Roman"/>
                <w:sz w:val="24"/>
                <w:szCs w:val="24"/>
                <w:lang w:eastAsia="it-IT"/>
              </w:rPr>
              <w:t xml:space="preserve">c. </w:t>
            </w:r>
            <w:r w:rsidRPr="00D6755F">
              <w:rPr>
                <w:rFonts w:ascii="Times New Roman" w:eastAsia="Calibri" w:hAnsi="Times New Roman" w:cs="Times New Roman"/>
                <w:b/>
                <w:sz w:val="24"/>
                <w:szCs w:val="24"/>
                <w:lang w:eastAsia="it-IT"/>
              </w:rPr>
              <w:t xml:space="preserve">- </w:t>
            </w:r>
            <w:r w:rsidRPr="00D6755F">
              <w:rPr>
                <w:rFonts w:ascii="Times New Roman" w:eastAsia="Calibri" w:hAnsi="Times New Roman" w:cs="Times New Roman"/>
                <w:sz w:val="24"/>
                <w:szCs w:val="24"/>
                <w:lang w:eastAsia="it-IT"/>
              </w:rPr>
              <w:t>d</w:t>
            </w:r>
            <w:r w:rsidRPr="00D6755F">
              <w:rPr>
                <w:rFonts w:ascii="Times New Roman" w:eastAsia="Calibri" w:hAnsi="Times New Roman" w:cs="Times New Roman"/>
                <w:sz w:val="24"/>
                <w:szCs w:val="24"/>
              </w:rPr>
              <w:t>el numero di classi il cui numero di alunni non ammessi supera largamente il numero medio degli alunni non ammessi.</w:t>
            </w:r>
          </w:p>
          <w:p w:rsidR="003F54E4" w:rsidRPr="00D6755F" w:rsidRDefault="003F54E4" w:rsidP="00A208DD">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b/>
                <w:sz w:val="24"/>
                <w:szCs w:val="24"/>
                <w:lang w:eastAsia="it-IT"/>
              </w:rPr>
              <w:t>Traguardo 2:</w:t>
            </w:r>
            <w:r w:rsidRPr="00D6755F">
              <w:rPr>
                <w:rFonts w:ascii="Times New Roman" w:eastAsia="Calibri" w:hAnsi="Times New Roman" w:cs="Times New Roman"/>
                <w:sz w:val="20"/>
                <w:szCs w:val="20"/>
                <w:lang w:eastAsia="it-IT"/>
              </w:rPr>
              <w:t xml:space="preserve"> </w:t>
            </w:r>
            <w:r w:rsidRPr="00D6755F">
              <w:rPr>
                <w:rFonts w:ascii="Times New Roman" w:eastAsia="Calibri" w:hAnsi="Times New Roman" w:cs="Times New Roman"/>
                <w:sz w:val="24"/>
                <w:szCs w:val="24"/>
                <w:lang w:eastAsia="it-IT"/>
              </w:rPr>
              <w:t>Riduzione, al termine del</w:t>
            </w:r>
          </w:p>
          <w:p w:rsidR="003F54E4" w:rsidRPr="00D6755F" w:rsidRDefault="003F54E4" w:rsidP="00A208DD">
            <w:p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sz w:val="24"/>
                <w:szCs w:val="24"/>
                <w:lang w:eastAsia="it-IT"/>
              </w:rPr>
              <w:t>triennio, del numero di mancanze disciplinari, sanzionate con la sospensione dalle attività didattiche, pari al 30%.</w:t>
            </w:r>
          </w:p>
        </w:tc>
      </w:tr>
      <w:tr w:rsidR="00D6755F" w:rsidRPr="00D6755F" w:rsidTr="00A208DD">
        <w:trPr>
          <w:trHeight w:hRule="exact" w:val="567"/>
        </w:trPr>
        <w:tc>
          <w:tcPr>
            <w:tcW w:w="15415" w:type="dxa"/>
            <w:gridSpan w:val="6"/>
            <w:shd w:val="clear" w:color="auto" w:fill="C6D9F1"/>
            <w:vAlign w:val="center"/>
          </w:tcPr>
          <w:p w:rsidR="003F54E4" w:rsidRPr="00D6755F" w:rsidRDefault="003F54E4" w:rsidP="00A208DD">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DESCRIZIONE</w:t>
            </w:r>
          </w:p>
        </w:tc>
      </w:tr>
      <w:tr w:rsidR="00D6755F" w:rsidRPr="00D6755F" w:rsidTr="00A208DD">
        <w:trPr>
          <w:trHeight w:val="907"/>
        </w:trPr>
        <w:tc>
          <w:tcPr>
            <w:tcW w:w="15415" w:type="dxa"/>
            <w:gridSpan w:val="6"/>
          </w:tcPr>
          <w:p w:rsidR="003F54E4" w:rsidRPr="00D6755F" w:rsidRDefault="003F54E4" w:rsidP="00A208DD">
            <w:pPr>
              <w:spacing w:after="0" w:line="240" w:lineRule="auto"/>
              <w:rPr>
                <w:rFonts w:ascii="Times New Roman" w:eastAsia="Calibri" w:hAnsi="Times New Roman" w:cs="Times New Roman"/>
                <w:i/>
                <w:sz w:val="24"/>
                <w:szCs w:val="24"/>
                <w:lang w:eastAsia="it-IT"/>
              </w:rPr>
            </w:pPr>
            <w:r w:rsidRPr="00D6755F">
              <w:rPr>
                <w:rFonts w:ascii="Times New Roman" w:eastAsia="Calibri" w:hAnsi="Times New Roman" w:cs="Times New Roman"/>
                <w:i/>
                <w:sz w:val="24"/>
                <w:szCs w:val="24"/>
                <w:lang w:eastAsia="it-IT"/>
              </w:rPr>
              <w:t>Il consolidamento di  una didattica innovativa è condizione indispensabile per realizzare  una didattica più efficace e coinvolgente che favorisca la partecipazione degli alunni nel dialogo educativo-didattico e un miglioramento delle loro competenze disciplinari  e sociali.</w:t>
            </w:r>
          </w:p>
        </w:tc>
      </w:tr>
      <w:tr w:rsidR="00D6755F" w:rsidRPr="00D6755F" w:rsidTr="00A208DD">
        <w:trPr>
          <w:trHeight w:val="1512"/>
        </w:trPr>
        <w:tc>
          <w:tcPr>
            <w:tcW w:w="3306" w:type="dxa"/>
            <w:shd w:val="clear" w:color="auto" w:fill="C6D9F1"/>
            <w:vAlign w:val="center"/>
          </w:tcPr>
          <w:p w:rsidR="003F54E4" w:rsidRPr="00D6755F" w:rsidRDefault="003F54E4" w:rsidP="00A208DD">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Azioni previste</w:t>
            </w:r>
          </w:p>
          <w:p w:rsidR="003F54E4" w:rsidRPr="00D6755F" w:rsidRDefault="003F54E4" w:rsidP="00A208DD">
            <w:pPr>
              <w:spacing w:after="0" w:line="240" w:lineRule="auto"/>
              <w:jc w:val="center"/>
              <w:rPr>
                <w:rFonts w:ascii="Times New Roman" w:eastAsia="Calibri" w:hAnsi="Times New Roman" w:cs="Times New Roman"/>
                <w:sz w:val="24"/>
                <w:szCs w:val="24"/>
                <w:lang w:eastAsia="it-IT"/>
              </w:rPr>
            </w:pPr>
          </w:p>
        </w:tc>
        <w:tc>
          <w:tcPr>
            <w:tcW w:w="0" w:type="auto"/>
            <w:shd w:val="clear" w:color="auto" w:fill="C6D9F1"/>
            <w:vAlign w:val="center"/>
          </w:tcPr>
          <w:p w:rsidR="003F54E4" w:rsidRPr="00D6755F" w:rsidRDefault="003F54E4" w:rsidP="00A208DD">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Soggetti responsabili dell’attuazione</w:t>
            </w:r>
          </w:p>
          <w:p w:rsidR="003F54E4" w:rsidRPr="00D6755F" w:rsidRDefault="003F54E4" w:rsidP="00A208DD">
            <w:pPr>
              <w:spacing w:after="0" w:line="240" w:lineRule="auto"/>
              <w:rPr>
                <w:rFonts w:ascii="Times New Roman" w:eastAsia="Calibri" w:hAnsi="Times New Roman" w:cs="Times New Roman"/>
                <w:sz w:val="24"/>
                <w:szCs w:val="24"/>
                <w:lang w:eastAsia="it-IT"/>
              </w:rPr>
            </w:pPr>
          </w:p>
        </w:tc>
        <w:tc>
          <w:tcPr>
            <w:tcW w:w="0" w:type="auto"/>
            <w:gridSpan w:val="2"/>
            <w:shd w:val="clear" w:color="auto" w:fill="C6D9F1"/>
            <w:vAlign w:val="center"/>
          </w:tcPr>
          <w:p w:rsidR="003F54E4" w:rsidRPr="00D6755F" w:rsidRDefault="003F54E4" w:rsidP="00A208DD">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Tempi di attuazione</w:t>
            </w:r>
          </w:p>
          <w:p w:rsidR="003F54E4" w:rsidRPr="00D6755F" w:rsidRDefault="003F54E4" w:rsidP="00A208DD">
            <w:pPr>
              <w:spacing w:after="0" w:line="240" w:lineRule="auto"/>
              <w:rPr>
                <w:rFonts w:ascii="Times New Roman" w:eastAsia="Calibri" w:hAnsi="Times New Roman" w:cs="Times New Roman"/>
                <w:sz w:val="24"/>
                <w:szCs w:val="24"/>
                <w:lang w:eastAsia="it-IT"/>
              </w:rPr>
            </w:pPr>
          </w:p>
        </w:tc>
        <w:tc>
          <w:tcPr>
            <w:tcW w:w="0" w:type="auto"/>
            <w:shd w:val="clear" w:color="auto" w:fill="C6D9F1"/>
            <w:vAlign w:val="center"/>
          </w:tcPr>
          <w:p w:rsidR="003F54E4" w:rsidRPr="00D6755F" w:rsidRDefault="003F54E4" w:rsidP="00A208DD">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Risultati attesi per ciascuna azione </w:t>
            </w:r>
          </w:p>
          <w:p w:rsidR="003F54E4" w:rsidRPr="00D6755F" w:rsidRDefault="003F54E4" w:rsidP="00A208DD">
            <w:pPr>
              <w:spacing w:after="200" w:line="276" w:lineRule="auto"/>
              <w:ind w:left="360"/>
              <w:contextualSpacing/>
              <w:rPr>
                <w:rFonts w:ascii="Calibri" w:eastAsia="Calibri" w:hAnsi="Calibri" w:cs="Times New Roman"/>
              </w:rPr>
            </w:pPr>
          </w:p>
        </w:tc>
        <w:tc>
          <w:tcPr>
            <w:tcW w:w="0" w:type="auto"/>
            <w:shd w:val="clear" w:color="auto" w:fill="C6D9F1"/>
            <w:vAlign w:val="center"/>
          </w:tcPr>
          <w:p w:rsidR="003F54E4" w:rsidRPr="00D6755F" w:rsidRDefault="003F54E4" w:rsidP="00A208DD">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Voci di spesa </w:t>
            </w:r>
          </w:p>
        </w:tc>
      </w:tr>
      <w:tr w:rsidR="00D6755F" w:rsidRPr="00D6755F" w:rsidTr="00EA6D6F">
        <w:trPr>
          <w:trHeight w:val="1157"/>
        </w:trPr>
        <w:tc>
          <w:tcPr>
            <w:tcW w:w="3306" w:type="dxa"/>
            <w:shd w:val="clear" w:color="auto" w:fill="FFFFFF"/>
          </w:tcPr>
          <w:p w:rsidR="003F54E4" w:rsidRPr="00D6755F" w:rsidRDefault="003F54E4" w:rsidP="00A208DD">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Formazione docenti  su metodologie didattiche innovative  e sull’uso dei programmi didattici</w:t>
            </w:r>
          </w:p>
        </w:tc>
        <w:tc>
          <w:tcPr>
            <w:tcW w:w="0" w:type="auto"/>
            <w:shd w:val="clear" w:color="auto" w:fill="FFFFFF"/>
          </w:tcPr>
          <w:p w:rsidR="003F54E4" w:rsidRPr="00D6755F" w:rsidRDefault="003F54E4" w:rsidP="00A208DD">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Animatore digitale</w:t>
            </w:r>
          </w:p>
          <w:p w:rsidR="003F54E4" w:rsidRPr="00D6755F" w:rsidRDefault="003F54E4" w:rsidP="00A208DD">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Team digitale</w:t>
            </w:r>
          </w:p>
          <w:p w:rsidR="003F54E4" w:rsidRPr="00D6755F" w:rsidRDefault="003F54E4" w:rsidP="00A208DD">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Esperti interni</w:t>
            </w:r>
          </w:p>
        </w:tc>
        <w:tc>
          <w:tcPr>
            <w:tcW w:w="0" w:type="auto"/>
            <w:gridSpan w:val="2"/>
            <w:shd w:val="clear" w:color="auto" w:fill="FFFFFF"/>
          </w:tcPr>
          <w:p w:rsidR="003F54E4" w:rsidRPr="00D6755F" w:rsidRDefault="003F54E4" w:rsidP="00A208DD">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Tutto l’anno scolastico</w:t>
            </w:r>
          </w:p>
        </w:tc>
        <w:tc>
          <w:tcPr>
            <w:tcW w:w="0" w:type="auto"/>
            <w:shd w:val="clear" w:color="auto" w:fill="FFFFFF"/>
          </w:tcPr>
          <w:p w:rsidR="003F54E4" w:rsidRPr="00D6755F" w:rsidRDefault="003F54E4" w:rsidP="00A208DD">
            <w:pPr>
              <w:spacing w:after="200" w:line="276" w:lineRule="auto"/>
              <w:contextualSpacing/>
              <w:rPr>
                <w:rFonts w:ascii="Calibri" w:eastAsia="Calibri" w:hAnsi="Calibri" w:cs="Times New Roman"/>
              </w:rPr>
            </w:pPr>
            <w:r w:rsidRPr="00D6755F">
              <w:rPr>
                <w:rFonts w:ascii="Calibri" w:eastAsia="Calibri" w:hAnsi="Calibri" w:cs="Times New Roman"/>
              </w:rPr>
              <w:t>Organizzare incontri di forma</w:t>
            </w:r>
            <w:r w:rsidRPr="00D6755F">
              <w:rPr>
                <w:rFonts w:ascii="Calibri" w:eastAsia="Calibri" w:hAnsi="Calibri" w:cs="Times New Roman"/>
              </w:rPr>
              <w:softHyphen/>
              <w:t>zione/ autoformazione  per i docenti per l’utilizzo dei programmi didat</w:t>
            </w:r>
            <w:r w:rsidRPr="00D6755F">
              <w:rPr>
                <w:rFonts w:ascii="Calibri" w:eastAsia="Calibri" w:hAnsi="Calibri" w:cs="Times New Roman"/>
              </w:rPr>
              <w:softHyphen/>
              <w:t>tici infor</w:t>
            </w:r>
            <w:r w:rsidRPr="00D6755F">
              <w:rPr>
                <w:rFonts w:ascii="Calibri" w:eastAsia="Calibri" w:hAnsi="Calibri" w:cs="Times New Roman"/>
              </w:rPr>
              <w:softHyphen/>
              <w:t>matici messi a disposi</w:t>
            </w:r>
            <w:r w:rsidRPr="00D6755F">
              <w:rPr>
                <w:rFonts w:ascii="Calibri" w:eastAsia="Calibri" w:hAnsi="Calibri" w:cs="Times New Roman"/>
              </w:rPr>
              <w:softHyphen/>
              <w:t>zione,  di metodologie didattiche innovative , di comunicazione efficace</w:t>
            </w:r>
          </w:p>
          <w:p w:rsidR="003F54E4" w:rsidRPr="00D6755F" w:rsidRDefault="003F54E4" w:rsidP="00A208DD">
            <w:pPr>
              <w:spacing w:after="200" w:line="276" w:lineRule="auto"/>
              <w:contextualSpacing/>
              <w:rPr>
                <w:rFonts w:ascii="Calibri" w:eastAsia="Calibri" w:hAnsi="Calibri" w:cs="Times New Roman"/>
              </w:rPr>
            </w:pPr>
            <w:r w:rsidRPr="00D6755F">
              <w:rPr>
                <w:rFonts w:ascii="Calibri" w:eastAsia="Calibri" w:hAnsi="Calibri" w:cs="Times New Roman"/>
              </w:rPr>
              <w:t>Maggiore coinvolgimento degli alunni nelle attività didattiche</w:t>
            </w:r>
          </w:p>
        </w:tc>
        <w:tc>
          <w:tcPr>
            <w:tcW w:w="0" w:type="auto"/>
            <w:shd w:val="clear" w:color="auto" w:fill="FFFFFF"/>
          </w:tcPr>
          <w:p w:rsidR="003F54E4" w:rsidRPr="00D6755F" w:rsidRDefault="003F54E4" w:rsidP="00A208DD">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Da determinare</w:t>
            </w:r>
          </w:p>
        </w:tc>
      </w:tr>
    </w:tbl>
    <w:p w:rsidR="00AB0896" w:rsidRPr="00D6755F" w:rsidRDefault="00AB0896" w:rsidP="00AB0896">
      <w:pPr>
        <w:spacing w:after="0" w:line="240" w:lineRule="auto"/>
        <w:textAlignment w:val="baseline"/>
        <w:rPr>
          <w:rFonts w:ascii="Segoe UI" w:eastAsia="Calibri" w:hAnsi="Segoe UI" w:cs="Segoe UI"/>
          <w:sz w:val="12"/>
          <w:szCs w:val="12"/>
          <w:lang w:eastAsia="it-IT"/>
        </w:rPr>
      </w:pPr>
    </w:p>
    <w:p w:rsidR="00AB0896" w:rsidRPr="00D6755F" w:rsidRDefault="00AB0896" w:rsidP="00AB0896">
      <w:pPr>
        <w:spacing w:after="0" w:line="240" w:lineRule="auto"/>
        <w:textAlignment w:val="baseline"/>
        <w:rPr>
          <w:rFonts w:ascii="Segoe UI" w:eastAsia="Calibri" w:hAnsi="Segoe UI" w:cs="Segoe UI"/>
          <w:sz w:val="12"/>
          <w:szCs w:val="12"/>
          <w:lang w:eastAsia="it-IT"/>
        </w:rPr>
      </w:pPr>
    </w:p>
    <w:p w:rsidR="00AB0896" w:rsidRPr="00D6755F" w:rsidRDefault="00AB0896" w:rsidP="00AB0896">
      <w:pPr>
        <w:spacing w:after="0" w:line="240" w:lineRule="auto"/>
        <w:textAlignment w:val="baseline"/>
        <w:rPr>
          <w:rFonts w:ascii="Segoe UI" w:eastAsia="Calibri" w:hAnsi="Segoe UI" w:cs="Segoe UI"/>
          <w:sz w:val="12"/>
          <w:szCs w:val="12"/>
          <w:lang w:eastAsia="it-IT"/>
        </w:rPr>
      </w:pPr>
    </w:p>
    <w:p w:rsidR="00AB0896" w:rsidRPr="00D6755F" w:rsidRDefault="00AB0896" w:rsidP="00AB0896">
      <w:pPr>
        <w:spacing w:after="0" w:line="240" w:lineRule="auto"/>
        <w:textAlignment w:val="baseline"/>
        <w:rPr>
          <w:rFonts w:ascii="Segoe UI" w:eastAsia="Calibri" w:hAnsi="Segoe UI" w:cs="Segoe UI"/>
          <w:sz w:val="12"/>
          <w:szCs w:val="12"/>
          <w:lang w:eastAsia="it-IT"/>
        </w:rPr>
      </w:pPr>
    </w:p>
    <w:p w:rsidR="00AB0896" w:rsidRPr="00D6755F" w:rsidRDefault="00AB0896" w:rsidP="00AB0896">
      <w:pPr>
        <w:spacing w:after="0" w:line="240" w:lineRule="auto"/>
        <w:textAlignment w:val="baseline"/>
        <w:rPr>
          <w:rFonts w:ascii="Segoe UI" w:eastAsia="Calibri" w:hAnsi="Segoe UI" w:cs="Segoe UI"/>
          <w:sz w:val="12"/>
          <w:szCs w:val="12"/>
          <w:lang w:eastAsia="it-IT"/>
        </w:rPr>
      </w:pPr>
    </w:p>
    <w:p w:rsidR="00AB0896" w:rsidRPr="00D6755F" w:rsidRDefault="00AB0896" w:rsidP="00AB0896">
      <w:pPr>
        <w:spacing w:after="0" w:line="240" w:lineRule="auto"/>
        <w:textAlignment w:val="baseline"/>
        <w:rPr>
          <w:rFonts w:ascii="Segoe UI" w:eastAsia="Calibri" w:hAnsi="Segoe UI" w:cs="Segoe UI"/>
          <w:sz w:val="12"/>
          <w:szCs w:val="12"/>
          <w:lang w:eastAsia="it-IT"/>
        </w:rPr>
      </w:pPr>
    </w:p>
    <w:p w:rsidR="00AB0896" w:rsidRPr="00D6755F" w:rsidRDefault="00AB0896" w:rsidP="00AB0896">
      <w:pPr>
        <w:spacing w:after="0" w:line="240" w:lineRule="auto"/>
        <w:textAlignment w:val="baseline"/>
        <w:rPr>
          <w:rFonts w:ascii="Segoe UI" w:eastAsia="Calibri" w:hAnsi="Segoe UI" w:cs="Segoe UI"/>
          <w:sz w:val="12"/>
          <w:szCs w:val="12"/>
          <w:lang w:eastAsia="it-IT"/>
        </w:rPr>
      </w:pPr>
    </w:p>
    <w:p w:rsidR="00EA6D6F" w:rsidRPr="00D6755F" w:rsidRDefault="00EA6D6F" w:rsidP="00AB0896">
      <w:pPr>
        <w:spacing w:after="0" w:line="240" w:lineRule="auto"/>
        <w:textAlignment w:val="baseline"/>
        <w:rPr>
          <w:rFonts w:ascii="Segoe UI" w:eastAsia="Calibri" w:hAnsi="Segoe UI" w:cs="Segoe UI"/>
          <w:sz w:val="12"/>
          <w:szCs w:val="12"/>
          <w:lang w:eastAsia="it-IT"/>
        </w:rPr>
      </w:pPr>
    </w:p>
    <w:p w:rsidR="00EA6D6F" w:rsidRPr="00D6755F" w:rsidRDefault="00EA6D6F" w:rsidP="00AB0896">
      <w:pPr>
        <w:spacing w:after="0" w:line="240" w:lineRule="auto"/>
        <w:textAlignment w:val="baseline"/>
        <w:rPr>
          <w:rFonts w:ascii="Segoe UI" w:eastAsia="Calibri" w:hAnsi="Segoe UI" w:cs="Segoe UI"/>
          <w:sz w:val="12"/>
          <w:szCs w:val="12"/>
          <w:lang w:eastAsia="it-IT"/>
        </w:rPr>
      </w:pPr>
    </w:p>
    <w:p w:rsidR="00EA6D6F" w:rsidRPr="00D6755F" w:rsidRDefault="00EA6D6F" w:rsidP="00AB0896">
      <w:pPr>
        <w:spacing w:after="0" w:line="240" w:lineRule="auto"/>
        <w:textAlignment w:val="baseline"/>
        <w:rPr>
          <w:rFonts w:ascii="Segoe UI" w:eastAsia="Calibri" w:hAnsi="Segoe UI" w:cs="Segoe UI"/>
          <w:sz w:val="12"/>
          <w:szCs w:val="12"/>
          <w:lang w:eastAsia="it-IT"/>
        </w:rPr>
      </w:pPr>
    </w:p>
    <w:p w:rsidR="00EA6D6F" w:rsidRPr="00D6755F" w:rsidRDefault="00EA6D6F" w:rsidP="00AB0896">
      <w:pPr>
        <w:spacing w:after="0" w:line="240" w:lineRule="auto"/>
        <w:textAlignment w:val="baseline"/>
        <w:rPr>
          <w:rFonts w:ascii="Segoe UI" w:eastAsia="Calibri" w:hAnsi="Segoe UI" w:cs="Segoe UI"/>
          <w:sz w:val="12"/>
          <w:szCs w:val="12"/>
          <w:lang w:eastAsia="it-IT"/>
        </w:rPr>
      </w:pPr>
    </w:p>
    <w:p w:rsidR="00EA6D6F" w:rsidRPr="00D6755F" w:rsidRDefault="00EA6D6F" w:rsidP="00AB0896">
      <w:pPr>
        <w:spacing w:after="0" w:line="240" w:lineRule="auto"/>
        <w:textAlignment w:val="baseline"/>
        <w:rPr>
          <w:rFonts w:ascii="Segoe UI" w:eastAsia="Calibri" w:hAnsi="Segoe UI" w:cs="Segoe UI"/>
          <w:sz w:val="12"/>
          <w:szCs w:val="12"/>
          <w:lang w:eastAsia="it-IT"/>
        </w:rPr>
      </w:pPr>
    </w:p>
    <w:p w:rsidR="00EA6D6F" w:rsidRPr="00D6755F" w:rsidRDefault="00EA6D6F" w:rsidP="00AB0896">
      <w:pPr>
        <w:spacing w:after="0" w:line="240" w:lineRule="auto"/>
        <w:textAlignment w:val="baseline"/>
        <w:rPr>
          <w:rFonts w:ascii="Segoe UI" w:eastAsia="Calibri" w:hAnsi="Segoe UI" w:cs="Segoe UI"/>
          <w:sz w:val="12"/>
          <w:szCs w:val="12"/>
          <w:lang w:eastAsia="it-IT"/>
        </w:rPr>
      </w:pPr>
    </w:p>
    <w:p w:rsidR="00EA6D6F" w:rsidRPr="00D6755F" w:rsidRDefault="00EA6D6F" w:rsidP="00AB0896">
      <w:pPr>
        <w:spacing w:after="0" w:line="240" w:lineRule="auto"/>
        <w:textAlignment w:val="baseline"/>
        <w:rPr>
          <w:rFonts w:ascii="Segoe UI" w:eastAsia="Calibri" w:hAnsi="Segoe UI" w:cs="Segoe UI"/>
          <w:sz w:val="12"/>
          <w:szCs w:val="12"/>
          <w:lang w:eastAsia="it-IT"/>
        </w:rPr>
      </w:pPr>
    </w:p>
    <w:p w:rsidR="00EA6D6F" w:rsidRPr="00D6755F" w:rsidRDefault="00EA6D6F" w:rsidP="00AB0896">
      <w:pPr>
        <w:spacing w:after="0" w:line="240" w:lineRule="auto"/>
        <w:textAlignment w:val="baseline"/>
        <w:rPr>
          <w:rFonts w:ascii="Segoe UI" w:eastAsia="Calibri" w:hAnsi="Segoe UI" w:cs="Segoe UI"/>
          <w:sz w:val="12"/>
          <w:szCs w:val="12"/>
          <w:lang w:eastAsia="it-IT"/>
        </w:rPr>
      </w:pPr>
    </w:p>
    <w:p w:rsidR="00EA6D6F" w:rsidRPr="00D6755F" w:rsidRDefault="00EA6D6F" w:rsidP="00AB0896">
      <w:pPr>
        <w:spacing w:after="0" w:line="240" w:lineRule="auto"/>
        <w:textAlignment w:val="baseline"/>
        <w:rPr>
          <w:rFonts w:ascii="Segoe UI" w:eastAsia="Calibri" w:hAnsi="Segoe UI" w:cs="Segoe UI"/>
          <w:sz w:val="12"/>
          <w:szCs w:val="12"/>
          <w:lang w:eastAsia="it-IT"/>
        </w:rPr>
      </w:pPr>
    </w:p>
    <w:p w:rsidR="00EA6D6F" w:rsidRPr="00D6755F" w:rsidRDefault="00EA6D6F" w:rsidP="00AB0896">
      <w:pPr>
        <w:spacing w:after="0" w:line="240" w:lineRule="auto"/>
        <w:textAlignment w:val="baseline"/>
        <w:rPr>
          <w:rFonts w:ascii="Segoe UI" w:eastAsia="Calibri" w:hAnsi="Segoe UI" w:cs="Segoe UI"/>
          <w:sz w:val="12"/>
          <w:szCs w:val="12"/>
          <w:lang w:eastAsia="it-IT"/>
        </w:rPr>
      </w:pPr>
    </w:p>
    <w:p w:rsidR="00EA6D6F" w:rsidRPr="00D6755F" w:rsidRDefault="00EA6D6F" w:rsidP="00AB0896">
      <w:pPr>
        <w:spacing w:after="0" w:line="240" w:lineRule="auto"/>
        <w:textAlignment w:val="baseline"/>
        <w:rPr>
          <w:rFonts w:ascii="Segoe UI" w:eastAsia="Calibri" w:hAnsi="Segoe UI" w:cs="Segoe UI"/>
          <w:sz w:val="12"/>
          <w:szCs w:val="12"/>
          <w:lang w:eastAsia="it-IT"/>
        </w:rPr>
      </w:pPr>
    </w:p>
    <w:p w:rsidR="00EA6D6F" w:rsidRPr="00D6755F" w:rsidRDefault="00EA6D6F" w:rsidP="00AB0896">
      <w:pPr>
        <w:spacing w:after="0" w:line="240" w:lineRule="auto"/>
        <w:textAlignment w:val="baseline"/>
        <w:rPr>
          <w:rFonts w:ascii="Segoe UI" w:eastAsia="Calibri" w:hAnsi="Segoe UI" w:cs="Segoe UI"/>
          <w:sz w:val="12"/>
          <w:szCs w:val="12"/>
          <w:lang w:eastAsia="it-IT"/>
        </w:rPr>
      </w:pPr>
    </w:p>
    <w:p w:rsidR="00EA6D6F" w:rsidRPr="00D6755F" w:rsidRDefault="00EA6D6F" w:rsidP="00AB0896">
      <w:pPr>
        <w:spacing w:after="0" w:line="240" w:lineRule="auto"/>
        <w:textAlignment w:val="baseline"/>
        <w:rPr>
          <w:rFonts w:ascii="Segoe UI" w:eastAsia="Calibri" w:hAnsi="Segoe UI" w:cs="Segoe UI"/>
          <w:sz w:val="12"/>
          <w:szCs w:val="12"/>
          <w:lang w:eastAsia="it-IT"/>
        </w:rPr>
      </w:pPr>
    </w:p>
    <w:p w:rsidR="00AB0896" w:rsidRPr="00D6755F" w:rsidRDefault="00AB0896" w:rsidP="00AB0896">
      <w:pPr>
        <w:spacing w:after="0" w:line="240" w:lineRule="auto"/>
        <w:textAlignment w:val="baseline"/>
        <w:rPr>
          <w:rFonts w:ascii="Segoe UI" w:eastAsia="Calibri" w:hAnsi="Segoe UI" w:cs="Segoe UI"/>
          <w:sz w:val="12"/>
          <w:szCs w:val="12"/>
          <w:lang w:eastAsia="it-IT"/>
        </w:rPr>
      </w:pPr>
    </w:p>
    <w:p w:rsidR="00AB0896" w:rsidRPr="00D6755F" w:rsidRDefault="00AB0896" w:rsidP="00AB0896">
      <w:pPr>
        <w:spacing w:after="0" w:line="240" w:lineRule="auto"/>
        <w:textAlignment w:val="baseline"/>
        <w:rPr>
          <w:rFonts w:ascii="Segoe UI" w:eastAsia="Calibri" w:hAnsi="Segoe UI" w:cs="Segoe UI"/>
          <w:sz w:val="12"/>
          <w:szCs w:val="12"/>
          <w:lang w:eastAsia="it-IT"/>
        </w:rPr>
      </w:pPr>
    </w:p>
    <w:p w:rsidR="00EA6D6F" w:rsidRPr="00D6755F" w:rsidRDefault="00EA6D6F" w:rsidP="00AB0896">
      <w:pPr>
        <w:spacing w:after="0" w:line="240" w:lineRule="auto"/>
        <w:textAlignment w:val="baseline"/>
        <w:rPr>
          <w:rFonts w:ascii="Segoe UI" w:eastAsia="Calibri" w:hAnsi="Segoe UI" w:cs="Segoe UI"/>
          <w:sz w:val="12"/>
          <w:szCs w:val="12"/>
          <w:lang w:eastAsia="it-IT"/>
        </w:rPr>
      </w:pPr>
    </w:p>
    <w:p w:rsidR="00EA6D6F" w:rsidRPr="00D6755F" w:rsidRDefault="00EA6D6F" w:rsidP="00AB0896">
      <w:pPr>
        <w:spacing w:after="0" w:line="240" w:lineRule="auto"/>
        <w:textAlignment w:val="baseline"/>
        <w:rPr>
          <w:rFonts w:ascii="Segoe UI" w:eastAsia="Calibri" w:hAnsi="Segoe UI" w:cs="Segoe UI"/>
          <w:sz w:val="12"/>
          <w:szCs w:val="12"/>
          <w:lang w:eastAsia="it-IT"/>
        </w:rPr>
      </w:pPr>
    </w:p>
    <w:p w:rsidR="00EA6D6F" w:rsidRPr="00D6755F" w:rsidRDefault="00EA6D6F" w:rsidP="00AB0896">
      <w:pPr>
        <w:spacing w:after="0" w:line="240" w:lineRule="auto"/>
        <w:textAlignment w:val="baseline"/>
        <w:rPr>
          <w:rFonts w:ascii="Segoe UI" w:eastAsia="Calibri" w:hAnsi="Segoe UI" w:cs="Segoe UI"/>
          <w:sz w:val="12"/>
          <w:szCs w:val="12"/>
          <w:lang w:eastAsia="it-IT"/>
        </w:rPr>
      </w:pPr>
    </w:p>
    <w:p w:rsidR="00EA6D6F" w:rsidRPr="00D6755F" w:rsidRDefault="00EA6D6F" w:rsidP="00AB0896">
      <w:pPr>
        <w:spacing w:after="0" w:line="240" w:lineRule="auto"/>
        <w:textAlignment w:val="baseline"/>
        <w:rPr>
          <w:rFonts w:ascii="Segoe UI" w:eastAsia="Calibri" w:hAnsi="Segoe UI" w:cs="Segoe UI"/>
          <w:sz w:val="12"/>
          <w:szCs w:val="12"/>
          <w:lang w:eastAsia="it-IT"/>
        </w:rPr>
      </w:pPr>
    </w:p>
    <w:p w:rsidR="000272B2" w:rsidRPr="00D6755F" w:rsidRDefault="00EA6D6F" w:rsidP="000272B2">
      <w:pPr>
        <w:spacing w:after="0" w:line="240" w:lineRule="auto"/>
        <w:ind w:left="2832" w:firstLine="708"/>
        <w:rPr>
          <w:rFonts w:ascii="Times New Roman" w:eastAsia="Calibri" w:hAnsi="Times New Roman" w:cs="Times New Roman"/>
          <w:b/>
          <w:sz w:val="24"/>
          <w:szCs w:val="24"/>
          <w:lang w:eastAsia="it-IT"/>
        </w:rPr>
      </w:pPr>
      <w:r w:rsidRPr="00D6755F">
        <w:rPr>
          <w:rFonts w:ascii="Times New Roman" w:eastAsia="Calibri" w:hAnsi="Times New Roman" w:cs="Segoe UI"/>
          <w:b/>
          <w:sz w:val="24"/>
          <w:szCs w:val="24"/>
          <w:lang w:eastAsia="it-IT"/>
        </w:rPr>
        <w:t>Area di processo 7:</w:t>
      </w:r>
      <w:r w:rsidR="000272B2" w:rsidRPr="00D6755F">
        <w:rPr>
          <w:rFonts w:ascii="Times New Roman" w:eastAsia="Calibri" w:hAnsi="Times New Roman" w:cs="Segoe UI"/>
          <w:b/>
          <w:sz w:val="24"/>
          <w:szCs w:val="24"/>
          <w:lang w:eastAsia="it-IT"/>
        </w:rPr>
        <w:t xml:space="preserve"> </w:t>
      </w:r>
      <w:r w:rsidR="000272B2" w:rsidRPr="00D6755F">
        <w:rPr>
          <w:rFonts w:ascii="Times New Roman" w:eastAsia="Calibri" w:hAnsi="Times New Roman" w:cs="Times New Roman"/>
          <w:b/>
          <w:sz w:val="24"/>
          <w:szCs w:val="24"/>
          <w:lang w:eastAsia="it-IT"/>
        </w:rPr>
        <w:t>Integrazione con il territorio e rapporti con le famiglie</w:t>
      </w:r>
    </w:p>
    <w:p w:rsidR="00EA6D6F" w:rsidRPr="00D6755F" w:rsidRDefault="00EA6D6F" w:rsidP="00EA6D6F">
      <w:pPr>
        <w:spacing w:after="0" w:line="240" w:lineRule="auto"/>
        <w:jc w:val="center"/>
        <w:textAlignment w:val="baseline"/>
        <w:rPr>
          <w:rFonts w:ascii="Segoe UI" w:eastAsia="Calibri" w:hAnsi="Segoe UI" w:cs="Segoe UI"/>
          <w:sz w:val="12"/>
          <w:szCs w:val="12"/>
          <w:lang w:eastAsia="it-IT"/>
        </w:rPr>
      </w:pPr>
    </w:p>
    <w:tbl>
      <w:tblPr>
        <w:tblpPr w:leftFromText="141" w:rightFromText="141" w:vertAnchor="text" w:horzAnchor="margin" w:tblpY="69"/>
        <w:tblW w:w="1541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428"/>
        <w:gridCol w:w="1525"/>
        <w:gridCol w:w="1989"/>
        <w:gridCol w:w="913"/>
        <w:gridCol w:w="716"/>
        <w:gridCol w:w="1328"/>
        <w:gridCol w:w="7515"/>
      </w:tblGrid>
      <w:tr w:rsidR="00D6755F" w:rsidRPr="00D6755F" w:rsidTr="000272B2">
        <w:trPr>
          <w:trHeight w:val="414"/>
        </w:trPr>
        <w:tc>
          <w:tcPr>
            <w:tcW w:w="0" w:type="auto"/>
            <w:gridSpan w:val="7"/>
            <w:tcBorders>
              <w:top w:val="single" w:sz="6" w:space="0" w:color="auto"/>
              <w:left w:val="single" w:sz="6" w:space="0" w:color="auto"/>
              <w:bottom w:val="single" w:sz="6" w:space="0" w:color="auto"/>
              <w:right w:val="single" w:sz="6" w:space="0" w:color="auto"/>
            </w:tcBorders>
          </w:tcPr>
          <w:p w:rsidR="00AB0896" w:rsidRPr="00D6755F" w:rsidRDefault="00AB0896" w:rsidP="000272B2">
            <w:pPr>
              <w:autoSpaceDE w:val="0"/>
              <w:autoSpaceDN w:val="0"/>
              <w:adjustRightInd w:val="0"/>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b/>
                <w:sz w:val="24"/>
                <w:szCs w:val="24"/>
                <w:lang w:eastAsia="it-IT"/>
              </w:rPr>
              <w:t xml:space="preserve">Obiettivo di processo: 7.1 </w:t>
            </w:r>
            <w:r w:rsidRPr="00D6755F">
              <w:rPr>
                <w:rFonts w:ascii="Times New Roman" w:eastAsia="Calibri" w:hAnsi="Times New Roman" w:cs="Times New Roman"/>
                <w:b/>
                <w:lang w:eastAsia="it-IT"/>
              </w:rPr>
              <w:t>-  </w:t>
            </w:r>
            <w:r w:rsidRPr="00D6755F">
              <w:rPr>
                <w:rFonts w:ascii="Times New Roman" w:eastAsia="Calibri" w:hAnsi="Times New Roman" w:cs="Times New Roman"/>
                <w:lang w:eastAsia="it-IT"/>
              </w:rPr>
              <w:t xml:space="preserve"> Implementare la comunicazione con le famiglie attraverso l'uso del registro</w:t>
            </w:r>
            <w:r w:rsidRPr="00D6755F">
              <w:rPr>
                <w:rFonts w:ascii="Times New Roman" w:eastAsia="Calibri" w:hAnsi="Times New Roman" w:cs="Calibri"/>
                <w:sz w:val="24"/>
                <w:szCs w:val="24"/>
                <w:lang w:eastAsia="it-IT"/>
              </w:rPr>
              <w:t> </w:t>
            </w:r>
          </w:p>
        </w:tc>
      </w:tr>
      <w:tr w:rsidR="00D6755F" w:rsidRPr="00D6755F" w:rsidTr="000C40A9">
        <w:trPr>
          <w:trHeight w:val="900"/>
        </w:trPr>
        <w:tc>
          <w:tcPr>
            <w:tcW w:w="0" w:type="auto"/>
            <w:gridSpan w:val="4"/>
            <w:tcBorders>
              <w:top w:val="outset" w:sz="6" w:space="0" w:color="auto"/>
              <w:left w:val="single" w:sz="6" w:space="0" w:color="auto"/>
              <w:bottom w:val="single" w:sz="6" w:space="0" w:color="auto"/>
              <w:right w:val="single" w:sz="6" w:space="0" w:color="auto"/>
            </w:tcBorders>
          </w:tcPr>
          <w:p w:rsidR="00AB0896" w:rsidRPr="00D6755F" w:rsidRDefault="00AB0896" w:rsidP="00AB0896">
            <w:pPr>
              <w:spacing w:beforeAutospacing="1" w:after="0" w:afterAutospacing="1" w:line="240" w:lineRule="auto"/>
              <w:textAlignment w:val="baseline"/>
              <w:rPr>
                <w:rFonts w:ascii="Times New Roman" w:eastAsia="Calibri" w:hAnsi="Times New Roman" w:cs="Calibri"/>
                <w:sz w:val="24"/>
                <w:szCs w:val="24"/>
                <w:lang w:eastAsia="it-IT"/>
              </w:rPr>
            </w:pPr>
            <w:r w:rsidRPr="00D6755F">
              <w:rPr>
                <w:rFonts w:ascii="Times New Roman" w:eastAsia="Calibri" w:hAnsi="Times New Roman" w:cs="Calibri"/>
                <w:b/>
                <w:bCs/>
                <w:sz w:val="24"/>
                <w:szCs w:val="24"/>
                <w:lang w:eastAsia="it-IT"/>
              </w:rPr>
              <w:t>Priorità: 1 - Rendere più omogenei i risultati delle classi parallele all’interno di ciascun indirizzo   </w:t>
            </w:r>
            <w:r w:rsidRPr="00D6755F">
              <w:rPr>
                <w:rFonts w:ascii="Times New Roman" w:eastAsia="Calibri" w:hAnsi="Times New Roman" w:cs="Calibri"/>
                <w:sz w:val="24"/>
                <w:szCs w:val="24"/>
                <w:lang w:eastAsia="it-IT"/>
              </w:rPr>
              <w:t> </w:t>
            </w:r>
          </w:p>
          <w:p w:rsidR="00AB0896" w:rsidRPr="00D6755F" w:rsidRDefault="00AB0896" w:rsidP="00AB0896">
            <w:pPr>
              <w:spacing w:beforeAutospacing="1" w:after="0" w:afterAutospacing="1" w:line="240" w:lineRule="auto"/>
              <w:textAlignment w:val="baseline"/>
              <w:rPr>
                <w:rFonts w:ascii="Times New Roman" w:eastAsia="Calibri" w:hAnsi="Times New Roman" w:cs="Calibri"/>
                <w:sz w:val="24"/>
                <w:szCs w:val="24"/>
                <w:lang w:eastAsia="it-IT"/>
              </w:rPr>
            </w:pPr>
            <w:r w:rsidRPr="00D6755F">
              <w:rPr>
                <w:rFonts w:ascii="Times New Roman" w:eastAsia="Calibri" w:hAnsi="Times New Roman" w:cs="Calibri"/>
                <w:b/>
                <w:bCs/>
                <w:sz w:val="24"/>
                <w:szCs w:val="24"/>
                <w:lang w:eastAsia="it-IT"/>
              </w:rPr>
              <w:t>Priorità: 2 - Consolidamento e/o sviluppo delle competenze sociali e del rispetto delle regole del vivere civile</w:t>
            </w:r>
            <w:r w:rsidRPr="00D6755F">
              <w:rPr>
                <w:rFonts w:ascii="Times New Roman" w:eastAsia="Calibri" w:hAnsi="Times New Roman" w:cs="Calibri"/>
                <w:sz w:val="24"/>
                <w:szCs w:val="24"/>
                <w:lang w:eastAsia="it-IT"/>
              </w:rPr>
              <w:t> </w:t>
            </w:r>
          </w:p>
        </w:tc>
        <w:tc>
          <w:tcPr>
            <w:tcW w:w="0" w:type="auto"/>
            <w:gridSpan w:val="3"/>
            <w:tcBorders>
              <w:top w:val="outset" w:sz="6" w:space="0" w:color="auto"/>
              <w:left w:val="outset" w:sz="6" w:space="0" w:color="auto"/>
              <w:bottom w:val="single" w:sz="6" w:space="0" w:color="auto"/>
              <w:right w:val="single" w:sz="6" w:space="0" w:color="auto"/>
            </w:tcBorders>
          </w:tcPr>
          <w:p w:rsidR="00AB0896" w:rsidRPr="00D6755F" w:rsidRDefault="000863E0"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b/>
                <w:bCs/>
                <w:sz w:val="24"/>
                <w:szCs w:val="24"/>
                <w:lang w:eastAsia="it-IT"/>
              </w:rPr>
              <w:t>Traguardo 1:</w:t>
            </w:r>
            <w:r w:rsidR="00AB0896" w:rsidRPr="00D6755F">
              <w:rPr>
                <w:rFonts w:ascii="Times New Roman" w:eastAsia="Calibri" w:hAnsi="Times New Roman" w:cs="Times New Roman"/>
                <w:sz w:val="24"/>
                <w:szCs w:val="24"/>
                <w:lang w:eastAsia="it-IT"/>
              </w:rPr>
              <w:t xml:space="preserve"> Riduzione graduale:</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 del numero medio degli insuccessi scolastici per anno di corso;</w:t>
            </w:r>
          </w:p>
          <w:p w:rsidR="00AB0896" w:rsidRPr="00D6755F" w:rsidRDefault="00AB0896" w:rsidP="00AB0896">
            <w:pPr>
              <w:spacing w:after="0" w:line="240" w:lineRule="auto"/>
              <w:textAlignment w:val="baseline"/>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b. dello scarto quadratico medio degli insuccessi dal numero medio per le classi del medesimo anno di corso</w:t>
            </w:r>
            <w:r w:rsidR="003169E9" w:rsidRPr="00D6755F">
              <w:rPr>
                <w:rFonts w:ascii="Times New Roman" w:eastAsia="Calibri" w:hAnsi="Times New Roman" w:cs="Times New Roman"/>
                <w:sz w:val="24"/>
                <w:szCs w:val="24"/>
                <w:lang w:eastAsia="it-IT"/>
              </w:rPr>
              <w:t>;</w:t>
            </w:r>
          </w:p>
          <w:p w:rsidR="003169E9" w:rsidRPr="00D6755F" w:rsidRDefault="003169E9" w:rsidP="003169E9">
            <w:pPr>
              <w:spacing w:after="0" w:line="276" w:lineRule="auto"/>
              <w:contextualSpacing/>
              <w:rPr>
                <w:rFonts w:ascii="Times New Roman" w:eastAsia="Calibri" w:hAnsi="Times New Roman" w:cs="Times New Roman"/>
                <w:sz w:val="24"/>
                <w:szCs w:val="24"/>
              </w:rPr>
            </w:pPr>
            <w:r w:rsidRPr="00D6755F">
              <w:rPr>
                <w:rFonts w:ascii="Times New Roman" w:eastAsia="Calibri" w:hAnsi="Times New Roman" w:cs="Times New Roman"/>
                <w:sz w:val="24"/>
                <w:szCs w:val="24"/>
                <w:lang w:eastAsia="it-IT"/>
              </w:rPr>
              <w:t>c. d</w:t>
            </w:r>
            <w:r w:rsidRPr="00D6755F">
              <w:rPr>
                <w:rFonts w:ascii="Times New Roman" w:eastAsia="Calibri" w:hAnsi="Times New Roman" w:cs="Times New Roman"/>
                <w:sz w:val="24"/>
                <w:szCs w:val="24"/>
              </w:rPr>
              <w:t>el numero di classi il cui numero di alunni non ammessi supera largamente il numero medio degli alunni non ammessi.</w:t>
            </w:r>
          </w:p>
          <w:p w:rsidR="00AB0896" w:rsidRPr="00D6755F" w:rsidRDefault="00AB0896" w:rsidP="00AB0896">
            <w:pPr>
              <w:spacing w:after="0" w:line="240" w:lineRule="auto"/>
              <w:textAlignment w:val="baseline"/>
              <w:rPr>
                <w:rFonts w:ascii="Times New Roman" w:eastAsia="Calibri" w:hAnsi="Times New Roman" w:cs="Calibri"/>
                <w:sz w:val="24"/>
                <w:szCs w:val="24"/>
                <w:lang w:eastAsia="it-IT"/>
              </w:rPr>
            </w:pPr>
            <w:r w:rsidRPr="00D6755F">
              <w:rPr>
                <w:rFonts w:ascii="Times New Roman" w:eastAsia="Calibri" w:hAnsi="Times New Roman" w:cs="Times New Roman"/>
                <w:b/>
                <w:bCs/>
                <w:sz w:val="24"/>
                <w:szCs w:val="24"/>
                <w:lang w:eastAsia="it-IT"/>
              </w:rPr>
              <w:t xml:space="preserve">Traguardo 2: </w:t>
            </w:r>
            <w:r w:rsidRPr="00D6755F">
              <w:rPr>
                <w:rFonts w:ascii="Times New Roman" w:eastAsia="Calibri" w:hAnsi="Times New Roman" w:cs="Times New Roman"/>
                <w:sz w:val="24"/>
                <w:szCs w:val="24"/>
                <w:lang w:eastAsia="it-IT"/>
              </w:rPr>
              <w:t>Riduzione, al termine del triennio, del numero di mancanze disciplinari, sanzionate con la sospensione dalle attività didattiche, pari al 30%.</w:t>
            </w:r>
          </w:p>
        </w:tc>
      </w:tr>
      <w:tr w:rsidR="00D6755F" w:rsidRPr="00D6755F" w:rsidTr="000C40A9">
        <w:trPr>
          <w:trHeight w:val="900"/>
        </w:trPr>
        <w:tc>
          <w:tcPr>
            <w:tcW w:w="0" w:type="auto"/>
            <w:gridSpan w:val="7"/>
            <w:tcBorders>
              <w:top w:val="outset" w:sz="6" w:space="0" w:color="auto"/>
              <w:left w:val="single" w:sz="6" w:space="0" w:color="auto"/>
              <w:bottom w:val="single" w:sz="6" w:space="0" w:color="auto"/>
              <w:right w:val="single" w:sz="6" w:space="0" w:color="auto"/>
            </w:tcBorders>
            <w:shd w:val="clear" w:color="auto" w:fill="C6D9F1"/>
            <w:vAlign w:val="center"/>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DESCRIZIONE </w:t>
            </w:r>
          </w:p>
        </w:tc>
      </w:tr>
      <w:tr w:rsidR="00D6755F" w:rsidRPr="00D6755F" w:rsidTr="000C40A9">
        <w:trPr>
          <w:trHeight w:val="900"/>
        </w:trPr>
        <w:tc>
          <w:tcPr>
            <w:tcW w:w="0" w:type="auto"/>
            <w:gridSpan w:val="7"/>
            <w:tcBorders>
              <w:top w:val="outset" w:sz="6" w:space="0" w:color="auto"/>
              <w:left w:val="single" w:sz="6" w:space="0" w:color="auto"/>
              <w:bottom w:val="single" w:sz="6" w:space="0" w:color="auto"/>
              <w:right w:val="single" w:sz="6" w:space="0" w:color="auto"/>
            </w:tcBorders>
          </w:tcPr>
          <w:p w:rsidR="00AB0896" w:rsidRPr="00D6755F" w:rsidRDefault="00AB0896" w:rsidP="00AB0896">
            <w:pPr>
              <w:spacing w:beforeAutospacing="1" w:after="0" w:afterAutospacing="1" w:line="240" w:lineRule="auto"/>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L’azione della scuola può essere resa più incisiva mediante un comunicazione e un’informazione delle famiglie più regolare e trasparente, che può favorire l’instaurarsi di relazioni serene e ispirate alla reciproca fiducia e alla volontà di collaborazione</w:t>
            </w:r>
          </w:p>
        </w:tc>
      </w:tr>
      <w:tr w:rsidR="00D6755F" w:rsidRPr="00D6755F" w:rsidTr="000C40A9">
        <w:trPr>
          <w:trHeight w:val="900"/>
        </w:trPr>
        <w:tc>
          <w:tcPr>
            <w:tcW w:w="0" w:type="auto"/>
            <w:tcBorders>
              <w:top w:val="outset" w:sz="6" w:space="0" w:color="auto"/>
              <w:left w:val="single" w:sz="6" w:space="0" w:color="auto"/>
              <w:bottom w:val="single" w:sz="6" w:space="0" w:color="auto"/>
              <w:right w:val="single" w:sz="6" w:space="0" w:color="auto"/>
            </w:tcBorders>
            <w:shd w:val="clear" w:color="auto" w:fill="C6D9F1"/>
            <w:vAlign w:val="center"/>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Azioni previste </w:t>
            </w:r>
          </w:p>
        </w:tc>
        <w:tc>
          <w:tcPr>
            <w:tcW w:w="1546" w:type="dxa"/>
            <w:tcBorders>
              <w:top w:val="outset" w:sz="6" w:space="0" w:color="auto"/>
              <w:left w:val="outset" w:sz="6" w:space="0" w:color="auto"/>
              <w:bottom w:val="single" w:sz="6" w:space="0" w:color="auto"/>
              <w:right w:val="single" w:sz="6" w:space="0" w:color="auto"/>
            </w:tcBorders>
            <w:shd w:val="clear" w:color="auto" w:fill="C6D9F1"/>
            <w:vAlign w:val="center"/>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Soggetti responsabili dell’attuazione </w:t>
            </w:r>
          </w:p>
        </w:tc>
        <w:tc>
          <w:tcPr>
            <w:tcW w:w="1994" w:type="dxa"/>
            <w:tcBorders>
              <w:top w:val="outset" w:sz="6" w:space="0" w:color="auto"/>
              <w:left w:val="outset" w:sz="6" w:space="0" w:color="auto"/>
              <w:bottom w:val="single" w:sz="6" w:space="0" w:color="auto"/>
              <w:right w:val="single" w:sz="6" w:space="0" w:color="auto"/>
            </w:tcBorders>
            <w:shd w:val="clear" w:color="auto" w:fill="C6D9F1"/>
            <w:vAlign w:val="center"/>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Tempi di attuazione </w:t>
            </w:r>
          </w:p>
          <w:p w:rsidR="00AB0896" w:rsidRPr="00D6755F" w:rsidRDefault="00AB0896" w:rsidP="00AB0896">
            <w:pPr>
              <w:spacing w:beforeAutospacing="1" w:after="0" w:afterAutospacing="1" w:line="240" w:lineRule="auto"/>
              <w:jc w:val="center"/>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 </w:t>
            </w:r>
          </w:p>
        </w:tc>
        <w:tc>
          <w:tcPr>
            <w:tcW w:w="3483" w:type="dxa"/>
            <w:gridSpan w:val="2"/>
            <w:tcBorders>
              <w:top w:val="outset" w:sz="6" w:space="0" w:color="auto"/>
              <w:left w:val="outset" w:sz="6" w:space="0" w:color="auto"/>
              <w:bottom w:val="single" w:sz="6" w:space="0" w:color="auto"/>
              <w:right w:val="single" w:sz="6" w:space="0" w:color="auto"/>
            </w:tcBorders>
            <w:shd w:val="clear" w:color="auto" w:fill="C6D9F1"/>
            <w:vAlign w:val="center"/>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Risultati attesi per ciascuna azione </w:t>
            </w:r>
          </w:p>
        </w:tc>
        <w:tc>
          <w:tcPr>
            <w:tcW w:w="835" w:type="dxa"/>
            <w:tcBorders>
              <w:top w:val="outset" w:sz="6" w:space="0" w:color="auto"/>
              <w:left w:val="outset" w:sz="6" w:space="0" w:color="auto"/>
              <w:bottom w:val="single" w:sz="6" w:space="0" w:color="auto"/>
              <w:right w:val="single" w:sz="6" w:space="0" w:color="auto"/>
            </w:tcBorders>
            <w:shd w:val="clear" w:color="auto" w:fill="C6D9F1"/>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 </w:t>
            </w:r>
          </w:p>
          <w:p w:rsidR="00AB0896" w:rsidRPr="00D6755F" w:rsidRDefault="00AB0896" w:rsidP="00AB0896">
            <w:pPr>
              <w:spacing w:beforeAutospacing="1" w:after="0" w:afterAutospacing="1" w:line="240" w:lineRule="auto"/>
              <w:jc w:val="center"/>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Voci di spese </w:t>
            </w:r>
          </w:p>
        </w:tc>
        <w:tc>
          <w:tcPr>
            <w:tcW w:w="6128" w:type="dxa"/>
            <w:tcBorders>
              <w:top w:val="outset" w:sz="6" w:space="0" w:color="auto"/>
              <w:left w:val="outset" w:sz="6" w:space="0" w:color="auto"/>
              <w:bottom w:val="single" w:sz="6" w:space="0" w:color="auto"/>
              <w:right w:val="single" w:sz="6" w:space="0" w:color="auto"/>
            </w:tcBorders>
            <w:shd w:val="clear" w:color="auto" w:fill="C6D9F1"/>
          </w:tcPr>
          <w:p w:rsidR="00AB0896" w:rsidRPr="00D6755F" w:rsidRDefault="00AB0896" w:rsidP="00AB0896">
            <w:pPr>
              <w:spacing w:beforeAutospacing="1" w:after="0" w:afterAutospacing="1" w:line="240" w:lineRule="auto"/>
              <w:jc w:val="center"/>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 </w:t>
            </w:r>
          </w:p>
          <w:p w:rsidR="00AB0896" w:rsidRPr="00D6755F" w:rsidRDefault="00AB0896" w:rsidP="00AB0896">
            <w:pPr>
              <w:spacing w:beforeAutospacing="1" w:after="0" w:afterAutospacing="1" w:line="240" w:lineRule="auto"/>
              <w:jc w:val="center"/>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Fonte di finanziamento </w:t>
            </w:r>
          </w:p>
        </w:tc>
      </w:tr>
      <w:tr w:rsidR="00D6755F" w:rsidRPr="00D6755F" w:rsidTr="000C40A9">
        <w:trPr>
          <w:trHeight w:val="2265"/>
        </w:trPr>
        <w:tc>
          <w:tcPr>
            <w:tcW w:w="0" w:type="auto"/>
            <w:tcBorders>
              <w:top w:val="outset" w:sz="6" w:space="0" w:color="auto"/>
              <w:left w:val="single" w:sz="6" w:space="0" w:color="auto"/>
              <w:bottom w:val="outset" w:sz="6" w:space="0" w:color="auto"/>
              <w:right w:val="single" w:sz="6" w:space="0" w:color="auto"/>
            </w:tcBorders>
          </w:tcPr>
          <w:p w:rsidR="00AB0896" w:rsidRPr="00D6755F" w:rsidRDefault="00AB0896" w:rsidP="00AB0896">
            <w:pPr>
              <w:spacing w:after="0" w:line="240" w:lineRule="auto"/>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Valutare le possibili opzioni d’uso del registro elettronico in relazione alle comunicazioni con le famiglie</w:t>
            </w:r>
          </w:p>
        </w:tc>
        <w:tc>
          <w:tcPr>
            <w:tcW w:w="1546" w:type="dxa"/>
            <w:tcBorders>
              <w:top w:val="outset" w:sz="6" w:space="0" w:color="auto"/>
              <w:left w:val="outset" w:sz="6" w:space="0" w:color="auto"/>
              <w:bottom w:val="outset" w:sz="6" w:space="0" w:color="auto"/>
              <w:right w:val="single" w:sz="6" w:space="0" w:color="auto"/>
            </w:tcBorders>
          </w:tcPr>
          <w:p w:rsidR="00AB0896" w:rsidRPr="00D6755F" w:rsidRDefault="00AB0896" w:rsidP="00AB0896">
            <w:pPr>
              <w:spacing w:after="0" w:line="240" w:lineRule="auto"/>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D.S. e staff di presidenza</w:t>
            </w:r>
          </w:p>
          <w:p w:rsidR="00AB0896" w:rsidRPr="00D6755F" w:rsidRDefault="00AB0896" w:rsidP="00AB0896">
            <w:pPr>
              <w:spacing w:after="0" w:line="240" w:lineRule="auto"/>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Collegio dei docenti </w:t>
            </w:r>
          </w:p>
          <w:p w:rsidR="00AB0896" w:rsidRPr="00D6755F" w:rsidRDefault="00AB0896" w:rsidP="00AB0896">
            <w:pPr>
              <w:spacing w:after="0" w:line="240" w:lineRule="auto"/>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Consiglio di istituto </w:t>
            </w:r>
          </w:p>
          <w:p w:rsidR="00AB0896" w:rsidRPr="00D6755F" w:rsidRDefault="00AB0896" w:rsidP="00AB0896">
            <w:pPr>
              <w:spacing w:after="0" w:line="240" w:lineRule="auto"/>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Dipartimenti </w:t>
            </w:r>
          </w:p>
          <w:p w:rsidR="00AB0896" w:rsidRPr="00D6755F" w:rsidRDefault="00AB0896" w:rsidP="00AB0896">
            <w:pPr>
              <w:spacing w:after="0" w:line="240" w:lineRule="auto"/>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 </w:t>
            </w:r>
          </w:p>
        </w:tc>
        <w:tc>
          <w:tcPr>
            <w:tcW w:w="1994" w:type="dxa"/>
            <w:tcBorders>
              <w:top w:val="outset" w:sz="6" w:space="0" w:color="auto"/>
              <w:left w:val="outset" w:sz="6" w:space="0" w:color="auto"/>
              <w:bottom w:val="outset" w:sz="6" w:space="0" w:color="auto"/>
              <w:right w:val="single" w:sz="6" w:space="0" w:color="auto"/>
            </w:tcBorders>
          </w:tcPr>
          <w:p w:rsidR="00AB0896" w:rsidRPr="00D6755F" w:rsidRDefault="00AB0896" w:rsidP="00AB0896">
            <w:pPr>
              <w:spacing w:after="0" w:line="240" w:lineRule="auto"/>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Ottobre</w:t>
            </w:r>
            <w:r w:rsidRPr="00D6755F">
              <w:rPr>
                <w:rFonts w:ascii="Cambria Math" w:eastAsia="Calibri" w:hAnsi="Cambria Math" w:cs="Cambria Math"/>
                <w:sz w:val="24"/>
                <w:szCs w:val="24"/>
                <w:lang w:eastAsia="it-IT"/>
              </w:rPr>
              <w:t>⟹</w:t>
            </w:r>
            <w:r w:rsidRPr="00D6755F">
              <w:rPr>
                <w:rFonts w:ascii="Times New Roman" w:eastAsia="Calibri" w:hAnsi="Times New Roman" w:cs="Calibri"/>
                <w:sz w:val="24"/>
                <w:szCs w:val="24"/>
                <w:lang w:eastAsia="it-IT"/>
              </w:rPr>
              <w:t>dicembre </w:t>
            </w:r>
          </w:p>
        </w:tc>
        <w:tc>
          <w:tcPr>
            <w:tcW w:w="3483" w:type="dxa"/>
            <w:gridSpan w:val="2"/>
            <w:tcBorders>
              <w:top w:val="outset" w:sz="6" w:space="0" w:color="auto"/>
              <w:left w:val="outset" w:sz="6" w:space="0" w:color="auto"/>
              <w:bottom w:val="outset" w:sz="6" w:space="0" w:color="auto"/>
              <w:right w:val="single" w:sz="6" w:space="0" w:color="auto"/>
            </w:tcBorders>
          </w:tcPr>
          <w:p w:rsidR="00AB0896" w:rsidRPr="00D6755F" w:rsidRDefault="00AB0896" w:rsidP="00AB0896">
            <w:pPr>
              <w:spacing w:after="0" w:line="240" w:lineRule="auto"/>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Scelta delle opzioni d’uso da attivare</w:t>
            </w:r>
          </w:p>
        </w:tc>
        <w:tc>
          <w:tcPr>
            <w:tcW w:w="835" w:type="dxa"/>
            <w:tcBorders>
              <w:top w:val="outset" w:sz="6" w:space="0" w:color="auto"/>
              <w:left w:val="outset" w:sz="6" w:space="0" w:color="auto"/>
              <w:bottom w:val="outset" w:sz="6" w:space="0" w:color="auto"/>
              <w:right w:val="single" w:sz="6" w:space="0" w:color="auto"/>
            </w:tcBorders>
          </w:tcPr>
          <w:p w:rsidR="00AB0896" w:rsidRPr="00D6755F" w:rsidRDefault="00AB0896" w:rsidP="00AB0896">
            <w:pPr>
              <w:spacing w:after="0" w:line="240" w:lineRule="auto"/>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Non prevista </w:t>
            </w:r>
          </w:p>
        </w:tc>
        <w:tc>
          <w:tcPr>
            <w:tcW w:w="6128" w:type="dxa"/>
            <w:tcBorders>
              <w:top w:val="outset" w:sz="6" w:space="0" w:color="auto"/>
              <w:left w:val="outset" w:sz="6" w:space="0" w:color="auto"/>
              <w:bottom w:val="outset" w:sz="6" w:space="0" w:color="auto"/>
              <w:right w:val="single" w:sz="6" w:space="0" w:color="auto"/>
            </w:tcBorders>
          </w:tcPr>
          <w:p w:rsidR="00AB0896" w:rsidRPr="00D6755F" w:rsidRDefault="00AB0896" w:rsidP="00AB0896">
            <w:pPr>
              <w:spacing w:beforeAutospacing="1" w:after="0" w:afterAutospacing="1" w:line="240" w:lineRule="auto"/>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 </w:t>
            </w:r>
          </w:p>
        </w:tc>
      </w:tr>
      <w:tr w:rsidR="00D6755F" w:rsidRPr="00D6755F" w:rsidTr="000272B2">
        <w:trPr>
          <w:trHeight w:val="1436"/>
        </w:trPr>
        <w:tc>
          <w:tcPr>
            <w:tcW w:w="0" w:type="auto"/>
            <w:tcBorders>
              <w:top w:val="outset" w:sz="6" w:space="0" w:color="auto"/>
              <w:left w:val="single" w:sz="6" w:space="0" w:color="auto"/>
              <w:bottom w:val="single" w:sz="6" w:space="0" w:color="auto"/>
              <w:right w:val="single" w:sz="6" w:space="0" w:color="auto"/>
            </w:tcBorders>
          </w:tcPr>
          <w:p w:rsidR="00AB0896" w:rsidRPr="00D6755F" w:rsidRDefault="00AB0896" w:rsidP="000272B2">
            <w:pPr>
              <w:spacing w:after="0" w:line="240" w:lineRule="auto"/>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 xml:space="preserve">  Attivazione e uso delle opzioni scelte</w:t>
            </w:r>
          </w:p>
        </w:tc>
        <w:tc>
          <w:tcPr>
            <w:tcW w:w="1546" w:type="dxa"/>
            <w:tcBorders>
              <w:top w:val="outset" w:sz="6" w:space="0" w:color="auto"/>
              <w:left w:val="outset" w:sz="6" w:space="0" w:color="auto"/>
              <w:bottom w:val="single" w:sz="6" w:space="0" w:color="auto"/>
              <w:right w:val="single" w:sz="6" w:space="0" w:color="auto"/>
            </w:tcBorders>
          </w:tcPr>
          <w:p w:rsidR="000272B2" w:rsidRPr="00D6755F" w:rsidRDefault="00AB0896" w:rsidP="00AB0896">
            <w:pPr>
              <w:spacing w:after="0" w:line="240" w:lineRule="auto"/>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Docenti</w:t>
            </w:r>
          </w:p>
          <w:p w:rsidR="00AB0896" w:rsidRPr="00D6755F" w:rsidRDefault="00AB0896" w:rsidP="000272B2">
            <w:pPr>
              <w:rPr>
                <w:rFonts w:ascii="Times New Roman" w:eastAsia="Calibri" w:hAnsi="Times New Roman" w:cs="Calibri"/>
                <w:sz w:val="24"/>
                <w:szCs w:val="24"/>
                <w:lang w:eastAsia="it-IT"/>
              </w:rPr>
            </w:pPr>
          </w:p>
        </w:tc>
        <w:tc>
          <w:tcPr>
            <w:tcW w:w="1994" w:type="dxa"/>
            <w:tcBorders>
              <w:top w:val="outset" w:sz="6" w:space="0" w:color="auto"/>
              <w:left w:val="outset" w:sz="6" w:space="0" w:color="auto"/>
              <w:bottom w:val="single" w:sz="6" w:space="0" w:color="auto"/>
              <w:right w:val="single" w:sz="6" w:space="0" w:color="auto"/>
            </w:tcBorders>
          </w:tcPr>
          <w:p w:rsidR="000272B2" w:rsidRPr="00D6755F" w:rsidRDefault="00AB0896" w:rsidP="00AB0896">
            <w:pPr>
              <w:spacing w:after="0" w:line="240" w:lineRule="auto"/>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Gennaio -giugno</w:t>
            </w:r>
          </w:p>
          <w:p w:rsidR="00AB0896" w:rsidRPr="00D6755F" w:rsidRDefault="00AB0896" w:rsidP="000272B2">
            <w:pPr>
              <w:rPr>
                <w:rFonts w:ascii="Times New Roman" w:eastAsia="Calibri" w:hAnsi="Times New Roman" w:cs="Calibri"/>
                <w:sz w:val="24"/>
                <w:szCs w:val="24"/>
                <w:lang w:eastAsia="it-IT"/>
              </w:rPr>
            </w:pPr>
          </w:p>
        </w:tc>
        <w:tc>
          <w:tcPr>
            <w:tcW w:w="3483" w:type="dxa"/>
            <w:gridSpan w:val="2"/>
            <w:tcBorders>
              <w:top w:val="outset" w:sz="6" w:space="0" w:color="auto"/>
              <w:left w:val="outset" w:sz="6" w:space="0" w:color="auto"/>
              <w:bottom w:val="single" w:sz="6" w:space="0" w:color="auto"/>
              <w:right w:val="single" w:sz="6" w:space="0" w:color="auto"/>
            </w:tcBorders>
          </w:tcPr>
          <w:p w:rsidR="00AB0896" w:rsidRPr="00D6755F" w:rsidRDefault="00AB0896" w:rsidP="000272B2">
            <w:pPr>
              <w:spacing w:after="0" w:line="240" w:lineRule="auto"/>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Sperimentazione delle forme di comunicazione elettronica c con le famiglie</w:t>
            </w:r>
          </w:p>
        </w:tc>
        <w:tc>
          <w:tcPr>
            <w:tcW w:w="835" w:type="dxa"/>
            <w:tcBorders>
              <w:top w:val="outset" w:sz="6" w:space="0" w:color="auto"/>
              <w:left w:val="outset" w:sz="6" w:space="0" w:color="auto"/>
              <w:bottom w:val="single" w:sz="6" w:space="0" w:color="auto"/>
              <w:right w:val="single" w:sz="6" w:space="0" w:color="auto"/>
            </w:tcBorders>
          </w:tcPr>
          <w:p w:rsidR="000272B2" w:rsidRPr="00D6755F" w:rsidRDefault="00AB0896" w:rsidP="00AB0896">
            <w:pPr>
              <w:spacing w:after="0" w:line="240" w:lineRule="auto"/>
              <w:textAlignment w:val="baseline"/>
              <w:rPr>
                <w:rFonts w:ascii="Times New Roman" w:eastAsia="Calibri" w:hAnsi="Times New Roman" w:cs="Calibri"/>
                <w:sz w:val="24"/>
                <w:szCs w:val="24"/>
                <w:lang w:eastAsia="it-IT"/>
              </w:rPr>
            </w:pPr>
            <w:r w:rsidRPr="00D6755F">
              <w:rPr>
                <w:rFonts w:ascii="Times New Roman" w:eastAsia="Calibri" w:hAnsi="Times New Roman" w:cs="Calibri"/>
                <w:sz w:val="24"/>
                <w:szCs w:val="24"/>
                <w:lang w:eastAsia="it-IT"/>
              </w:rPr>
              <w:t>Non prevista.</w:t>
            </w:r>
          </w:p>
          <w:p w:rsidR="00AB0896" w:rsidRPr="00D6755F" w:rsidRDefault="00AB0896" w:rsidP="000272B2">
            <w:pPr>
              <w:rPr>
                <w:rFonts w:ascii="Times New Roman" w:eastAsia="Calibri" w:hAnsi="Times New Roman" w:cs="Calibri"/>
                <w:sz w:val="24"/>
                <w:szCs w:val="24"/>
                <w:lang w:eastAsia="it-IT"/>
              </w:rPr>
            </w:pPr>
          </w:p>
        </w:tc>
        <w:tc>
          <w:tcPr>
            <w:tcW w:w="6128" w:type="dxa"/>
            <w:tcBorders>
              <w:top w:val="outset" w:sz="6" w:space="0" w:color="auto"/>
              <w:left w:val="outset" w:sz="6" w:space="0" w:color="auto"/>
              <w:bottom w:val="single" w:sz="6" w:space="0" w:color="auto"/>
              <w:right w:val="single" w:sz="6" w:space="0" w:color="auto"/>
            </w:tcBorders>
          </w:tcPr>
          <w:p w:rsidR="00AB0896" w:rsidRPr="00D6755F" w:rsidRDefault="00AB0896" w:rsidP="000272B2">
            <w:pPr>
              <w:rPr>
                <w:rFonts w:ascii="Times New Roman" w:eastAsia="Calibri" w:hAnsi="Times New Roman" w:cs="Calibri"/>
                <w:sz w:val="24"/>
                <w:szCs w:val="24"/>
                <w:lang w:eastAsia="it-IT"/>
              </w:rPr>
            </w:pPr>
          </w:p>
        </w:tc>
      </w:tr>
    </w:tbl>
    <w:p w:rsidR="00AB0896" w:rsidRPr="00D6755F" w:rsidRDefault="00AB0896" w:rsidP="00AB0896">
      <w:pPr>
        <w:spacing w:after="0" w:line="240" w:lineRule="auto"/>
        <w:textAlignment w:val="baseline"/>
        <w:rPr>
          <w:rFonts w:ascii="Segoe UI" w:eastAsia="Calibri" w:hAnsi="Segoe UI" w:cs="Segoe UI"/>
          <w:sz w:val="12"/>
          <w:szCs w:val="12"/>
          <w:lang w:eastAsia="it-IT"/>
        </w:rPr>
      </w:pPr>
      <w:r w:rsidRPr="00D6755F">
        <w:rPr>
          <w:rFonts w:ascii="Times New Roman" w:eastAsia="Calibri" w:hAnsi="Times New Roman" w:cs="Segoe UI"/>
          <w:sz w:val="24"/>
          <w:szCs w:val="24"/>
          <w:lang w:eastAsia="it-IT"/>
        </w:rPr>
        <w:t> </w:t>
      </w:r>
    </w:p>
    <w:p w:rsidR="00AB0896" w:rsidRPr="00D6755F" w:rsidRDefault="00AB0896" w:rsidP="00AB0896">
      <w:pPr>
        <w:spacing w:after="0" w:line="240" w:lineRule="auto"/>
        <w:textAlignment w:val="baseline"/>
        <w:rPr>
          <w:rFonts w:ascii="Segoe UI" w:eastAsia="Calibri" w:hAnsi="Segoe UI" w:cs="Segoe UI"/>
          <w:sz w:val="12"/>
          <w:szCs w:val="12"/>
          <w:lang w:eastAsia="it-IT"/>
        </w:rPr>
        <w:sectPr w:rsidR="00AB0896" w:rsidRPr="00D6755F" w:rsidSect="004A7856">
          <w:pgSz w:w="16838" w:h="11906" w:orient="landscape"/>
          <w:pgMar w:top="238" w:right="851" w:bottom="284" w:left="709" w:header="0" w:footer="0" w:gutter="0"/>
          <w:cols w:space="708"/>
          <w:docGrid w:linePitch="360"/>
        </w:sectPr>
      </w:pPr>
    </w:p>
    <w:p w:rsidR="00AB0896" w:rsidRPr="00D6755F" w:rsidRDefault="00AB0896" w:rsidP="00AB0896">
      <w:pPr>
        <w:spacing w:after="0" w:line="240" w:lineRule="auto"/>
        <w:textAlignment w:val="baseline"/>
        <w:rPr>
          <w:rFonts w:ascii="Segoe UI" w:eastAsia="Calibri" w:hAnsi="Segoe UI" w:cs="Segoe UI"/>
          <w:sz w:val="12"/>
          <w:szCs w:val="12"/>
          <w:lang w:eastAsia="it-IT"/>
        </w:rPr>
      </w:pPr>
    </w:p>
    <w:p w:rsidR="00AB0896" w:rsidRPr="00D6755F" w:rsidRDefault="00AB0896" w:rsidP="00AB0896">
      <w:pPr>
        <w:rPr>
          <w:rFonts w:ascii="Times New Roman" w:eastAsia="Calibri" w:hAnsi="Times New Roman" w:cs="Times New Roman"/>
          <w:b/>
          <w:sz w:val="24"/>
          <w:szCs w:val="24"/>
          <w:lang w:eastAsia="it-IT"/>
        </w:rPr>
      </w:pPr>
      <w:r w:rsidRPr="00D6755F">
        <w:rPr>
          <w:rFonts w:ascii="Times New Roman" w:eastAsia="Calibri" w:hAnsi="Times New Roman" w:cs="Segoe UI"/>
          <w:sz w:val="24"/>
          <w:szCs w:val="24"/>
          <w:lang w:eastAsia="it-IT"/>
        </w:rPr>
        <w:t> </w:t>
      </w:r>
      <w:r w:rsidRPr="00D6755F">
        <w:rPr>
          <w:rFonts w:ascii="Times New Roman" w:eastAsia="Calibri" w:hAnsi="Times New Roman" w:cs="Times New Roman"/>
          <w:b/>
          <w:sz w:val="24"/>
          <w:szCs w:val="24"/>
          <w:lang w:eastAsia="it-IT"/>
        </w:rPr>
        <w:t>- Impegni di spesa per risorse umane e materiali</w:t>
      </w:r>
    </w:p>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Impegno di risorse umane interne alla scuola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0"/>
        <w:gridCol w:w="4981"/>
        <w:gridCol w:w="2477"/>
      </w:tblGrid>
      <w:tr w:rsidR="00D6755F" w:rsidRPr="00D6755F" w:rsidTr="000C40A9">
        <w:tc>
          <w:tcPr>
            <w:tcW w:w="0" w:type="auto"/>
            <w:vAlign w:val="center"/>
          </w:tcPr>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Figure professionali</w:t>
            </w:r>
          </w:p>
        </w:tc>
        <w:tc>
          <w:tcPr>
            <w:tcW w:w="0" w:type="auto"/>
            <w:vAlign w:val="center"/>
          </w:tcPr>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Tipologia attività</w:t>
            </w:r>
          </w:p>
        </w:tc>
        <w:tc>
          <w:tcPr>
            <w:tcW w:w="0" w:type="auto"/>
            <w:vAlign w:val="center"/>
          </w:tcPr>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Fonte di finanziamento</w:t>
            </w:r>
          </w:p>
        </w:tc>
      </w:tr>
      <w:tr w:rsidR="00D6755F" w:rsidRPr="00D6755F" w:rsidTr="000C40A9">
        <w:trPr>
          <w:trHeight w:val="2630"/>
        </w:trPr>
        <w:tc>
          <w:tcPr>
            <w:tcW w:w="0" w:type="auto"/>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Docenti</w:t>
            </w:r>
          </w:p>
        </w:tc>
        <w:tc>
          <w:tcPr>
            <w:tcW w:w="0" w:type="auto"/>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Gruppo di lavoro per il miglioramento</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Coordinamento aree inter-dipartimentali</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Docenza nelle aule studio</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Docenza attività di recupero e potenziamento</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Coordinatore progetto di cittadinanza</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Commissione per la progettualità</w:t>
            </w: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Animatore digitale</w:t>
            </w:r>
          </w:p>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0" w:type="auto"/>
            <w:vMerge w:val="restart"/>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FIS</w:t>
            </w:r>
          </w:p>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p>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p>
        </w:tc>
      </w:tr>
      <w:tr w:rsidR="00D6755F" w:rsidRPr="00D6755F" w:rsidTr="000C40A9">
        <w:trPr>
          <w:trHeight w:val="586"/>
        </w:trPr>
        <w:tc>
          <w:tcPr>
            <w:tcW w:w="0" w:type="auto"/>
            <w:vMerge w:val="restart"/>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Personale ATA</w:t>
            </w:r>
          </w:p>
        </w:tc>
        <w:tc>
          <w:tcPr>
            <w:tcW w:w="0" w:type="auto"/>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Apertura scuola e vigilanza (collaboratori scolastici)</w:t>
            </w:r>
          </w:p>
        </w:tc>
        <w:tc>
          <w:tcPr>
            <w:tcW w:w="0" w:type="auto"/>
            <w:vMerge/>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p>
        </w:tc>
      </w:tr>
      <w:tr w:rsidR="00D6755F" w:rsidRPr="00D6755F" w:rsidTr="000C40A9">
        <w:trPr>
          <w:trHeight w:val="586"/>
        </w:trPr>
        <w:tc>
          <w:tcPr>
            <w:tcW w:w="0" w:type="auto"/>
            <w:vMerge/>
          </w:tcPr>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0" w:type="auto"/>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Attività istruttoria e amministrativa e rendi-contazione</w:t>
            </w:r>
          </w:p>
        </w:tc>
        <w:tc>
          <w:tcPr>
            <w:tcW w:w="0" w:type="auto"/>
            <w:vMerge/>
          </w:tcPr>
          <w:p w:rsidR="00AB0896" w:rsidRPr="00D6755F" w:rsidRDefault="00AB0896" w:rsidP="00AB0896">
            <w:pPr>
              <w:spacing w:after="0" w:line="240" w:lineRule="auto"/>
              <w:rPr>
                <w:rFonts w:ascii="Times New Roman" w:eastAsia="Calibri" w:hAnsi="Times New Roman" w:cs="Times New Roman"/>
                <w:b/>
                <w:sz w:val="24"/>
                <w:szCs w:val="24"/>
                <w:lang w:eastAsia="it-IT"/>
              </w:rPr>
            </w:pPr>
          </w:p>
        </w:tc>
      </w:tr>
      <w:tr w:rsidR="00D6755F" w:rsidRPr="00D6755F" w:rsidTr="000C40A9">
        <w:trPr>
          <w:trHeight w:val="586"/>
        </w:trPr>
        <w:tc>
          <w:tcPr>
            <w:tcW w:w="0" w:type="auto"/>
            <w:vMerge/>
          </w:tcPr>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0" w:type="auto"/>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Supporto informatico</w:t>
            </w:r>
          </w:p>
        </w:tc>
        <w:tc>
          <w:tcPr>
            <w:tcW w:w="0" w:type="auto"/>
            <w:vMerge/>
          </w:tcPr>
          <w:p w:rsidR="00AB0896" w:rsidRPr="00D6755F" w:rsidRDefault="00AB0896" w:rsidP="00AB0896">
            <w:pPr>
              <w:spacing w:after="0" w:line="240" w:lineRule="auto"/>
              <w:rPr>
                <w:rFonts w:ascii="Times New Roman" w:eastAsia="Calibri" w:hAnsi="Times New Roman" w:cs="Times New Roman"/>
                <w:b/>
                <w:sz w:val="24"/>
                <w:szCs w:val="24"/>
                <w:lang w:eastAsia="it-IT"/>
              </w:rPr>
            </w:pPr>
          </w:p>
        </w:tc>
      </w:tr>
    </w:tbl>
    <w:p w:rsidR="00AB0896" w:rsidRPr="00D6755F" w:rsidRDefault="00AB0896" w:rsidP="00AB0896">
      <w:pPr>
        <w:spacing w:after="0" w:line="240" w:lineRule="auto"/>
        <w:rPr>
          <w:rFonts w:ascii="Times New Roman" w:eastAsia="Calibri" w:hAnsi="Times New Roman" w:cs="Times New Roman"/>
          <w:b/>
          <w:sz w:val="24"/>
          <w:szCs w:val="24"/>
          <w:lang w:eastAsia="it-IT"/>
        </w:rPr>
      </w:pPr>
    </w:p>
    <w:p w:rsidR="00AB0896" w:rsidRPr="00D6755F" w:rsidRDefault="00AB0896" w:rsidP="00AB0896">
      <w:pPr>
        <w:spacing w:after="0" w:line="240" w:lineRule="auto"/>
        <w:rPr>
          <w:rFonts w:ascii="Times New Roman" w:eastAsia="Calibri" w:hAnsi="Times New Roman" w:cs="Times New Roman"/>
          <w:b/>
          <w:sz w:val="24"/>
          <w:szCs w:val="24"/>
          <w:lang w:eastAsia="it-IT"/>
        </w:rPr>
      </w:pPr>
    </w:p>
    <w:p w:rsidR="00AB0896" w:rsidRPr="00D6755F" w:rsidRDefault="00AB0896" w:rsidP="00AB0896">
      <w:p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Impegni finanziari per figure professionali esterne alla scuola</w:t>
      </w:r>
    </w:p>
    <w:p w:rsidR="00AB0896" w:rsidRPr="00D6755F" w:rsidRDefault="00AB0896" w:rsidP="00AB0896">
      <w:pPr>
        <w:spacing w:after="0" w:line="240" w:lineRule="auto"/>
        <w:rPr>
          <w:rFonts w:ascii="Times New Roman" w:eastAsia="Calibri" w:hAnsi="Times New Roman" w:cs="Times New Roman"/>
          <w:b/>
          <w:sz w:val="24"/>
          <w:szCs w:val="24"/>
          <w:lang w:eastAsia="it-IT"/>
        </w:rPr>
      </w:pPr>
    </w:p>
    <w:tbl>
      <w:tblPr>
        <w:tblW w:w="7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8"/>
        <w:gridCol w:w="2835"/>
      </w:tblGrid>
      <w:tr w:rsidR="00D6755F" w:rsidRPr="00D6755F" w:rsidTr="000C40A9">
        <w:trPr>
          <w:trHeight w:val="293"/>
        </w:trPr>
        <w:tc>
          <w:tcPr>
            <w:tcW w:w="0" w:type="auto"/>
          </w:tcPr>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Impegni finanziari per tipologia di spesa</w:t>
            </w:r>
          </w:p>
        </w:tc>
        <w:tc>
          <w:tcPr>
            <w:tcW w:w="2835" w:type="dxa"/>
          </w:tcPr>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Fonte di finanziamento</w:t>
            </w:r>
          </w:p>
        </w:tc>
      </w:tr>
      <w:tr w:rsidR="00D6755F" w:rsidRPr="00D6755F" w:rsidTr="000C40A9">
        <w:trPr>
          <w:trHeight w:val="293"/>
        </w:trPr>
        <w:tc>
          <w:tcPr>
            <w:tcW w:w="0" w:type="auto"/>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Counselor e consulenza psicologica</w:t>
            </w:r>
          </w:p>
        </w:tc>
        <w:tc>
          <w:tcPr>
            <w:tcW w:w="2835" w:type="dxa"/>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Contributo liberale alunni</w:t>
            </w:r>
          </w:p>
        </w:tc>
      </w:tr>
    </w:tbl>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rPr>
          <w:rFonts w:ascii="Times New Roman" w:eastAsia="Calibri" w:hAnsi="Times New Roman" w:cs="Times New Roman"/>
          <w:b/>
          <w:sz w:val="24"/>
          <w:szCs w:val="24"/>
          <w:lang w:eastAsia="it-IT"/>
        </w:rPr>
      </w:pPr>
    </w:p>
    <w:p w:rsidR="00AB0896" w:rsidRPr="00D6755F" w:rsidRDefault="00AB0896" w:rsidP="00AB0896">
      <w:p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Impegni finanziari per acquisti beni e servizi</w:t>
      </w:r>
    </w:p>
    <w:p w:rsidR="00AB0896" w:rsidRPr="00D6755F" w:rsidRDefault="00AB0896" w:rsidP="00AB0896">
      <w:pPr>
        <w:spacing w:after="0" w:line="240" w:lineRule="auto"/>
        <w:rPr>
          <w:rFonts w:ascii="Times New Roman" w:eastAsia="Calibri" w:hAnsi="Times New Roman" w:cs="Times New Roman"/>
          <w:b/>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7"/>
        <w:gridCol w:w="2151"/>
      </w:tblGrid>
      <w:tr w:rsidR="00D6755F" w:rsidRPr="00D6755F" w:rsidTr="000C40A9">
        <w:tc>
          <w:tcPr>
            <w:tcW w:w="0" w:type="auto"/>
            <w:vAlign w:val="center"/>
          </w:tcPr>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Impegni finanziari per tipologia di spesa</w:t>
            </w:r>
          </w:p>
        </w:tc>
        <w:tc>
          <w:tcPr>
            <w:tcW w:w="2151" w:type="dxa"/>
            <w:vAlign w:val="center"/>
          </w:tcPr>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Fonte di finanziamento</w:t>
            </w:r>
          </w:p>
        </w:tc>
      </w:tr>
      <w:tr w:rsidR="00D6755F" w:rsidRPr="00D6755F" w:rsidTr="000C40A9">
        <w:tc>
          <w:tcPr>
            <w:tcW w:w="0" w:type="auto"/>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p>
        </w:tc>
        <w:tc>
          <w:tcPr>
            <w:tcW w:w="2151" w:type="dxa"/>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p>
        </w:tc>
      </w:tr>
      <w:tr w:rsidR="00D6755F" w:rsidRPr="00D6755F" w:rsidTr="000C40A9">
        <w:tc>
          <w:tcPr>
            <w:tcW w:w="0" w:type="auto"/>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Materiale cartaceo, supporti magnetici, materiali per la duplicazione</w:t>
            </w:r>
          </w:p>
        </w:tc>
        <w:tc>
          <w:tcPr>
            <w:tcW w:w="2151" w:type="dxa"/>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Funzionamento</w:t>
            </w:r>
          </w:p>
        </w:tc>
      </w:tr>
      <w:tr w:rsidR="00D6755F" w:rsidRPr="00D6755F" w:rsidTr="000C40A9">
        <w:tc>
          <w:tcPr>
            <w:tcW w:w="0" w:type="auto"/>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Implementazione e rinnovo dotazioni laboratori di informatica</w:t>
            </w:r>
          </w:p>
        </w:tc>
        <w:tc>
          <w:tcPr>
            <w:tcW w:w="2151" w:type="dxa"/>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Scuola/FSE</w:t>
            </w:r>
          </w:p>
        </w:tc>
      </w:tr>
      <w:tr w:rsidR="00D6755F" w:rsidRPr="00D6755F" w:rsidTr="000C40A9">
        <w:tc>
          <w:tcPr>
            <w:tcW w:w="0" w:type="auto"/>
            <w:vAlign w:val="center"/>
          </w:tcPr>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Implementazione funzioni registro elettronico</w:t>
            </w:r>
          </w:p>
        </w:tc>
        <w:tc>
          <w:tcPr>
            <w:tcW w:w="2151" w:type="dxa"/>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Scuola</w:t>
            </w:r>
          </w:p>
        </w:tc>
      </w:tr>
    </w:tbl>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sz w:val="24"/>
          <w:szCs w:val="24"/>
          <w:lang w:eastAsia="it-IT"/>
        </w:rPr>
        <w:br w:type="page"/>
      </w:r>
      <w:r w:rsidRPr="00D6755F">
        <w:rPr>
          <w:rFonts w:ascii="Times New Roman" w:eastAsia="Calibri" w:hAnsi="Times New Roman" w:cs="Times New Roman"/>
          <w:b/>
          <w:sz w:val="24"/>
          <w:szCs w:val="24"/>
          <w:lang w:eastAsia="it-IT"/>
        </w:rPr>
        <w:lastRenderedPageBreak/>
        <w:t>VI – Monitoraggio</w:t>
      </w:r>
    </w:p>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p>
    <w:p w:rsidR="00AB0896" w:rsidRPr="00D6755F" w:rsidRDefault="00AB0896" w:rsidP="00AB0896">
      <w:p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 xml:space="preserve">Gli strumenti di monitoraggio saranno elaborati in itinere dal gruppo di lavoro per il miglioramento, al fine di monitorare i seguenti:  </w:t>
      </w:r>
    </w:p>
    <w:p w:rsidR="00AB0896" w:rsidRPr="00D6755F" w:rsidRDefault="00AB0896" w:rsidP="00AB0896">
      <w:pPr>
        <w:numPr>
          <w:ilvl w:val="0"/>
          <w:numId w:val="21"/>
        </w:num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sz w:val="24"/>
          <w:szCs w:val="24"/>
          <w:lang w:eastAsia="it-IT"/>
        </w:rPr>
        <w:t>Stato di avanzamento delle azioni;</w:t>
      </w:r>
    </w:p>
    <w:p w:rsidR="00AB0896" w:rsidRPr="00D6755F" w:rsidRDefault="00AB0896" w:rsidP="00AB0896">
      <w:pPr>
        <w:numPr>
          <w:ilvl w:val="0"/>
          <w:numId w:val="21"/>
        </w:num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sz w:val="24"/>
          <w:szCs w:val="24"/>
          <w:lang w:eastAsia="it-IT"/>
        </w:rPr>
        <w:t>Utilizzo delle risorse;</w:t>
      </w:r>
    </w:p>
    <w:p w:rsidR="00AB0896" w:rsidRPr="00D6755F" w:rsidRDefault="00AB0896" w:rsidP="00AB0896">
      <w:pPr>
        <w:numPr>
          <w:ilvl w:val="0"/>
          <w:numId w:val="21"/>
        </w:num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sz w:val="24"/>
          <w:szCs w:val="24"/>
          <w:lang w:eastAsia="it-IT"/>
        </w:rPr>
        <w:t xml:space="preserve">Rispondenza alle esigenze delle risorse indicate; </w:t>
      </w:r>
    </w:p>
    <w:p w:rsidR="00AB0896" w:rsidRPr="00D6755F" w:rsidRDefault="00AB0896" w:rsidP="00AB0896">
      <w:pPr>
        <w:numPr>
          <w:ilvl w:val="0"/>
          <w:numId w:val="21"/>
        </w:num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sz w:val="24"/>
          <w:szCs w:val="24"/>
          <w:lang w:eastAsia="it-IT"/>
        </w:rPr>
        <w:t>Soggetti previsti;</w:t>
      </w:r>
    </w:p>
    <w:p w:rsidR="00AB0896" w:rsidRPr="00D6755F" w:rsidRDefault="00AB0896" w:rsidP="00AB0896">
      <w:pPr>
        <w:numPr>
          <w:ilvl w:val="0"/>
          <w:numId w:val="21"/>
        </w:num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sz w:val="24"/>
          <w:szCs w:val="24"/>
          <w:lang w:eastAsia="it-IT"/>
        </w:rPr>
        <w:t>Modalità di attuazione;</w:t>
      </w:r>
    </w:p>
    <w:p w:rsidR="00AB0896" w:rsidRPr="00D6755F" w:rsidRDefault="00AB0896" w:rsidP="00AB0896">
      <w:pPr>
        <w:numPr>
          <w:ilvl w:val="0"/>
          <w:numId w:val="21"/>
        </w:num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sz w:val="24"/>
          <w:szCs w:val="24"/>
          <w:lang w:eastAsia="it-IT"/>
        </w:rPr>
        <w:t>Efficacia dell’idea originaria.</w:t>
      </w:r>
    </w:p>
    <w:p w:rsidR="00AB0896" w:rsidRPr="00D6755F" w:rsidRDefault="00AB0896" w:rsidP="00AB0896">
      <w:pPr>
        <w:spacing w:after="0" w:line="240" w:lineRule="auto"/>
        <w:rPr>
          <w:rFonts w:ascii="Times New Roman" w:eastAsia="Calibri" w:hAnsi="Times New Roman" w:cs="Times New Roman"/>
          <w:b/>
          <w:sz w:val="24"/>
          <w:szCs w:val="24"/>
          <w:lang w:eastAsia="it-IT"/>
        </w:rPr>
      </w:pPr>
    </w:p>
    <w:p w:rsidR="00AB0896" w:rsidRPr="00D6755F" w:rsidRDefault="00AB0896" w:rsidP="00AB0896">
      <w:pPr>
        <w:spacing w:after="0" w:line="240" w:lineRule="auto"/>
        <w:ind w:left="593"/>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Indicatori:</w:t>
      </w:r>
    </w:p>
    <w:p w:rsidR="00AB0896" w:rsidRPr="00D6755F" w:rsidRDefault="00AB0896" w:rsidP="00AB0896">
      <w:pPr>
        <w:numPr>
          <w:ilvl w:val="0"/>
          <w:numId w:val="15"/>
        </w:num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Rispetto dei tempi di realizzazione</w:t>
      </w:r>
    </w:p>
    <w:p w:rsidR="00AB0896" w:rsidRPr="00D6755F" w:rsidRDefault="00AB0896" w:rsidP="00AB0896">
      <w:pPr>
        <w:numPr>
          <w:ilvl w:val="0"/>
          <w:numId w:val="15"/>
        </w:num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Grado di partecipazione</w:t>
      </w:r>
    </w:p>
    <w:p w:rsidR="00AB0896" w:rsidRPr="00D6755F" w:rsidRDefault="00AB0896" w:rsidP="00AB0896">
      <w:pPr>
        <w:numPr>
          <w:ilvl w:val="0"/>
          <w:numId w:val="15"/>
        </w:num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Grado di soddisfazione dei soggetti coinvolti</w:t>
      </w:r>
    </w:p>
    <w:p w:rsidR="00AB0896" w:rsidRPr="00D6755F" w:rsidRDefault="00AB0896" w:rsidP="00AB0896">
      <w:pPr>
        <w:spacing w:after="0" w:line="240" w:lineRule="auto"/>
        <w:ind w:left="593"/>
        <w:rPr>
          <w:rFonts w:ascii="Times New Roman" w:eastAsia="Calibri" w:hAnsi="Times New Roman" w:cs="Times New Roman"/>
          <w:sz w:val="24"/>
          <w:szCs w:val="24"/>
          <w:lang w:eastAsia="it-IT"/>
        </w:rPr>
      </w:pPr>
    </w:p>
    <w:p w:rsidR="00AB0896" w:rsidRPr="00D6755F" w:rsidRDefault="00AB0896" w:rsidP="00AB0896">
      <w:pPr>
        <w:spacing w:after="0" w:line="240" w:lineRule="auto"/>
        <w:ind w:left="593"/>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Strumenti:</w:t>
      </w:r>
    </w:p>
    <w:p w:rsidR="00AB0896" w:rsidRPr="00D6755F" w:rsidRDefault="00AB0896" w:rsidP="00AB0896">
      <w:pPr>
        <w:numPr>
          <w:ilvl w:val="0"/>
          <w:numId w:val="9"/>
        </w:num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Incontri periodici del gruppo di lavoro per il miglioramento</w:t>
      </w:r>
    </w:p>
    <w:p w:rsidR="00AB0896" w:rsidRPr="00D6755F" w:rsidRDefault="00AB0896" w:rsidP="00AB0896">
      <w:pPr>
        <w:numPr>
          <w:ilvl w:val="0"/>
          <w:numId w:val="9"/>
        </w:num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Incontri periodici tra i docenti referenti delle diverse azioni e il gruppo di lavoro per il migliora</w:t>
      </w:r>
      <w:r w:rsidRPr="00D6755F">
        <w:rPr>
          <w:rFonts w:ascii="Times New Roman" w:eastAsia="Calibri" w:hAnsi="Times New Roman" w:cs="Times New Roman"/>
          <w:sz w:val="24"/>
          <w:szCs w:val="24"/>
          <w:lang w:eastAsia="it-IT"/>
        </w:rPr>
        <w:softHyphen/>
        <w:t>mento</w:t>
      </w:r>
    </w:p>
    <w:p w:rsidR="00AB0896" w:rsidRPr="00D6755F" w:rsidRDefault="00AB0896" w:rsidP="00AB0896">
      <w:pPr>
        <w:numPr>
          <w:ilvl w:val="0"/>
          <w:numId w:val="14"/>
        </w:num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Registrazione numero di presenze</w:t>
      </w:r>
    </w:p>
    <w:p w:rsidR="00AB0896" w:rsidRPr="00D6755F" w:rsidRDefault="00AB0896" w:rsidP="00AB0896">
      <w:pPr>
        <w:numPr>
          <w:ilvl w:val="0"/>
          <w:numId w:val="14"/>
        </w:num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Questionari di gradimento</w:t>
      </w:r>
    </w:p>
    <w:p w:rsidR="00AB0896" w:rsidRPr="00D6755F" w:rsidRDefault="00AB0896" w:rsidP="00AB0896">
      <w:pPr>
        <w:numPr>
          <w:ilvl w:val="0"/>
          <w:numId w:val="14"/>
        </w:num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Registrazione delle sanzioni disciplinari</w:t>
      </w:r>
    </w:p>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ind w:left="593"/>
        <w:rPr>
          <w:rFonts w:ascii="Times New Roman" w:eastAsia="Calibri" w:hAnsi="Times New Roman" w:cs="Times New Roman"/>
          <w:sz w:val="24"/>
          <w:szCs w:val="24"/>
          <w:lang w:eastAsia="it-IT"/>
        </w:rPr>
      </w:pPr>
      <w:r w:rsidRPr="00D6755F">
        <w:rPr>
          <w:rFonts w:ascii="Times New Roman" w:eastAsia="Calibri" w:hAnsi="Times New Roman" w:cs="Times New Roman"/>
          <w:b/>
          <w:sz w:val="24"/>
          <w:szCs w:val="24"/>
          <w:lang w:eastAsia="it-IT"/>
        </w:rPr>
        <w:t>Soggett</w:t>
      </w:r>
      <w:r w:rsidRPr="00D6755F">
        <w:rPr>
          <w:rFonts w:ascii="Times New Roman" w:eastAsia="Calibri" w:hAnsi="Times New Roman" w:cs="Times New Roman"/>
          <w:sz w:val="24"/>
          <w:szCs w:val="24"/>
          <w:lang w:eastAsia="it-IT"/>
        </w:rPr>
        <w:t xml:space="preserve">i </w:t>
      </w:r>
    </w:p>
    <w:p w:rsidR="00AB0896" w:rsidRPr="00D6755F" w:rsidRDefault="00AB0896" w:rsidP="00AB0896">
      <w:pPr>
        <w:numPr>
          <w:ilvl w:val="0"/>
          <w:numId w:val="16"/>
        </w:num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Referenti azioni di miglioramento</w:t>
      </w:r>
    </w:p>
    <w:p w:rsidR="00AB0896" w:rsidRPr="00D6755F" w:rsidRDefault="00AB0896" w:rsidP="00AB0896">
      <w:pPr>
        <w:numPr>
          <w:ilvl w:val="0"/>
          <w:numId w:val="16"/>
        </w:num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F.S. area valutazione</w:t>
      </w:r>
    </w:p>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p>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VII- Comunicazione</w:t>
      </w:r>
    </w:p>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p>
    <w:p w:rsidR="00AB0896" w:rsidRPr="00D6755F" w:rsidRDefault="00AB0896" w:rsidP="00AB0896">
      <w:pPr>
        <w:spacing w:after="0" w:line="240" w:lineRule="auto"/>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Modalità di pubblicizzazione del P.D.M. e delle azioni previste:</w:t>
      </w:r>
    </w:p>
    <w:p w:rsidR="00AB0896" w:rsidRPr="00D6755F" w:rsidRDefault="00AB0896" w:rsidP="00AB0896">
      <w:pPr>
        <w:numPr>
          <w:ilvl w:val="0"/>
          <w:numId w:val="17"/>
        </w:num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Discussione e approvazione del Piano nel Collegio dei docenti e nel consiglio di istituto</w:t>
      </w:r>
    </w:p>
    <w:p w:rsidR="00AB0896" w:rsidRPr="00D6755F" w:rsidRDefault="00AB0896" w:rsidP="00AB0896">
      <w:pPr>
        <w:numPr>
          <w:ilvl w:val="0"/>
          <w:numId w:val="17"/>
        </w:num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Pubblicazione del Piano sul sito della Scuola</w:t>
      </w:r>
    </w:p>
    <w:p w:rsidR="00AB0896" w:rsidRPr="00D6755F" w:rsidRDefault="00AB0896" w:rsidP="00AB0896">
      <w:pPr>
        <w:numPr>
          <w:ilvl w:val="0"/>
          <w:numId w:val="17"/>
        </w:num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Relazioni periodiche al Collegio dei docenti e al Consiglio di istituto sullo stato di avanza</w:t>
      </w:r>
      <w:r w:rsidRPr="00D6755F">
        <w:rPr>
          <w:rFonts w:ascii="Times New Roman" w:eastAsia="Calibri" w:hAnsi="Times New Roman" w:cs="Times New Roman"/>
          <w:sz w:val="24"/>
          <w:szCs w:val="24"/>
          <w:lang w:eastAsia="it-IT"/>
        </w:rPr>
        <w:softHyphen/>
        <w:t>mento delle attività</w:t>
      </w:r>
    </w:p>
    <w:p w:rsidR="00AB0896" w:rsidRPr="00D6755F" w:rsidRDefault="00AB0896" w:rsidP="00AB0896">
      <w:pPr>
        <w:numPr>
          <w:ilvl w:val="0"/>
          <w:numId w:val="17"/>
        </w:num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Relazione finale al Collegio dei docenti e al Consiglio di istituto.</w:t>
      </w:r>
    </w:p>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VIII- Riesame e miglioramento</w:t>
      </w:r>
    </w:p>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Nel corso delle riunioni di monitoraggio saranno svolte le seguenti attività:</w:t>
      </w:r>
    </w:p>
    <w:p w:rsidR="00AB0896" w:rsidRPr="00D6755F" w:rsidRDefault="00AB0896" w:rsidP="00AB0896">
      <w:pPr>
        <w:numPr>
          <w:ilvl w:val="0"/>
          <w:numId w:val="18"/>
        </w:numPr>
        <w:spacing w:after="0" w:line="240" w:lineRule="auto"/>
        <w:contextualSpacing/>
        <w:jc w:val="both"/>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Verifica dello stato di avanzamento delle azioni previste</w:t>
      </w:r>
    </w:p>
    <w:p w:rsidR="00AB0896" w:rsidRPr="00D6755F" w:rsidRDefault="00AB0896" w:rsidP="00AB0896">
      <w:pPr>
        <w:numPr>
          <w:ilvl w:val="0"/>
          <w:numId w:val="18"/>
        </w:numPr>
        <w:spacing w:after="0" w:line="240" w:lineRule="auto"/>
        <w:contextualSpacing/>
        <w:jc w:val="both"/>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Individuazione delle criticità</w:t>
      </w:r>
    </w:p>
    <w:p w:rsidR="00AB0896" w:rsidRPr="00D6755F" w:rsidRDefault="00AB0896" w:rsidP="00AB0896">
      <w:pPr>
        <w:numPr>
          <w:ilvl w:val="0"/>
          <w:numId w:val="18"/>
        </w:numPr>
        <w:spacing w:after="0" w:line="240" w:lineRule="auto"/>
        <w:contextualSpacing/>
        <w:jc w:val="both"/>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Individuazione di eventuali correttivi e revisioni quali:</w:t>
      </w:r>
    </w:p>
    <w:p w:rsidR="00AB0896" w:rsidRPr="00D6755F" w:rsidRDefault="00AB0896" w:rsidP="00AB0896">
      <w:pPr>
        <w:numPr>
          <w:ilvl w:val="0"/>
          <w:numId w:val="19"/>
        </w:numPr>
        <w:spacing w:after="0" w:line="240" w:lineRule="auto"/>
        <w:contextualSpacing/>
        <w:jc w:val="both"/>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Revisione dei tempi di realizzazione;</w:t>
      </w:r>
    </w:p>
    <w:p w:rsidR="00AB0896" w:rsidRPr="00D6755F" w:rsidRDefault="00AB0896" w:rsidP="00AB0896">
      <w:pPr>
        <w:numPr>
          <w:ilvl w:val="0"/>
          <w:numId w:val="19"/>
        </w:numPr>
        <w:spacing w:after="0" w:line="240" w:lineRule="auto"/>
        <w:contextualSpacing/>
        <w:jc w:val="both"/>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Revisione o integrazione degli strumenti operativi</w:t>
      </w:r>
    </w:p>
    <w:p w:rsidR="00AB0896" w:rsidRPr="00D6755F" w:rsidRDefault="00AB0896" w:rsidP="00AB0896">
      <w:pPr>
        <w:numPr>
          <w:ilvl w:val="0"/>
          <w:numId w:val="19"/>
        </w:numPr>
        <w:spacing w:after="0" w:line="240" w:lineRule="auto"/>
        <w:contextualSpacing/>
        <w:jc w:val="both"/>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Revisione delle modalità organizzative</w:t>
      </w:r>
    </w:p>
    <w:p w:rsidR="00AB0896" w:rsidRPr="00D6755F" w:rsidRDefault="00AB0896" w:rsidP="00AB0896">
      <w:pPr>
        <w:numPr>
          <w:ilvl w:val="0"/>
          <w:numId w:val="19"/>
        </w:numPr>
        <w:spacing w:after="0" w:line="240" w:lineRule="auto"/>
        <w:contextualSpacing/>
        <w:jc w:val="both"/>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Incremento delle risorse materiali</w:t>
      </w:r>
    </w:p>
    <w:p w:rsidR="00AB0896" w:rsidRPr="00D6755F" w:rsidRDefault="00AB0896" w:rsidP="00AB0896">
      <w:pPr>
        <w:numPr>
          <w:ilvl w:val="0"/>
          <w:numId w:val="19"/>
        </w:numPr>
        <w:spacing w:after="0" w:line="240" w:lineRule="auto"/>
        <w:contextualSpacing/>
        <w:jc w:val="both"/>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Potenziamento delle risorse umane</w:t>
      </w:r>
    </w:p>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rPr>
          <w:rFonts w:ascii="Times New Roman" w:eastAsia="Calibri" w:hAnsi="Times New Roman" w:cs="Times New Roman"/>
          <w:sz w:val="24"/>
          <w:szCs w:val="24"/>
          <w:lang w:eastAsia="it-IT"/>
        </w:rPr>
      </w:pPr>
    </w:p>
    <w:p w:rsidR="004A7856" w:rsidRPr="00D6755F" w:rsidRDefault="004A7856" w:rsidP="00AB0896">
      <w:pPr>
        <w:spacing w:after="0" w:line="240" w:lineRule="auto"/>
        <w:rPr>
          <w:rFonts w:ascii="Times New Roman" w:eastAsia="Calibri" w:hAnsi="Times New Roman" w:cs="Times New Roman"/>
          <w:sz w:val="24"/>
          <w:szCs w:val="24"/>
          <w:lang w:eastAsia="it-IT"/>
        </w:rPr>
      </w:pPr>
    </w:p>
    <w:p w:rsidR="004A7856" w:rsidRPr="00D6755F" w:rsidRDefault="004A7856" w:rsidP="00AB0896">
      <w:pPr>
        <w:spacing w:after="0" w:line="240" w:lineRule="auto"/>
        <w:rPr>
          <w:rFonts w:ascii="Times New Roman" w:eastAsia="Calibri" w:hAnsi="Times New Roman" w:cs="Times New Roman"/>
          <w:sz w:val="24"/>
          <w:szCs w:val="24"/>
          <w:lang w:eastAsia="it-IT"/>
        </w:rPr>
      </w:pPr>
    </w:p>
    <w:p w:rsidR="004A7856" w:rsidRPr="00D6755F" w:rsidRDefault="004A785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lastRenderedPageBreak/>
        <w:t>IX – Documentazione</w:t>
      </w:r>
    </w:p>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p>
    <w:p w:rsidR="00AB0896" w:rsidRPr="00D6755F" w:rsidRDefault="00AB0896" w:rsidP="00AB0896">
      <w:pPr>
        <w:spacing w:after="0" w:line="240" w:lineRule="auto"/>
        <w:rPr>
          <w:rFonts w:ascii="Times New Roman" w:eastAsia="Calibri" w:hAnsi="Times New Roman" w:cs="Times New Roman"/>
          <w:sz w:val="24"/>
          <w:szCs w:val="24"/>
          <w:lang w:eastAsia="it-IT"/>
        </w:rPr>
      </w:pPr>
      <w:r w:rsidRPr="00D6755F">
        <w:rPr>
          <w:rFonts w:ascii="Times New Roman" w:eastAsia="Calibri" w:hAnsi="Times New Roman" w:cs="Times New Roman"/>
          <w:b/>
          <w:sz w:val="24"/>
          <w:szCs w:val="24"/>
          <w:lang w:eastAsia="it-IT"/>
        </w:rPr>
        <w:t>Strumenti:</w:t>
      </w:r>
    </w:p>
    <w:p w:rsidR="00AB0896" w:rsidRPr="00D6755F" w:rsidRDefault="00AB0896" w:rsidP="00AB0896">
      <w:pPr>
        <w:numPr>
          <w:ilvl w:val="0"/>
          <w:numId w:val="20"/>
        </w:numPr>
        <w:spacing w:after="0" w:line="240" w:lineRule="auto"/>
        <w:contextualSpacing/>
        <w:jc w:val="both"/>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Registro delle riunioni del gruppo di lavoro</w:t>
      </w:r>
    </w:p>
    <w:p w:rsidR="00AB0896" w:rsidRPr="00D6755F" w:rsidRDefault="00AB0896" w:rsidP="00AB0896">
      <w:pPr>
        <w:numPr>
          <w:ilvl w:val="0"/>
          <w:numId w:val="20"/>
        </w:numPr>
        <w:spacing w:after="0" w:line="240" w:lineRule="auto"/>
        <w:contextualSpacing/>
        <w:jc w:val="both"/>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Verbalizzazione delle riunioni</w:t>
      </w:r>
    </w:p>
    <w:p w:rsidR="00AB0896" w:rsidRPr="00D6755F" w:rsidRDefault="00AB0896" w:rsidP="00AB0896">
      <w:pPr>
        <w:numPr>
          <w:ilvl w:val="0"/>
          <w:numId w:val="20"/>
        </w:numPr>
        <w:spacing w:after="0" w:line="240" w:lineRule="auto"/>
        <w:contextualSpacing/>
        <w:jc w:val="both"/>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Raccolta dei documenti e degli strumenti operativi prodotti</w:t>
      </w:r>
    </w:p>
    <w:p w:rsidR="00AB0896" w:rsidRPr="00D6755F" w:rsidRDefault="00AB0896" w:rsidP="00AB0896">
      <w:pPr>
        <w:numPr>
          <w:ilvl w:val="0"/>
          <w:numId w:val="20"/>
        </w:numPr>
        <w:spacing w:after="0" w:line="240" w:lineRule="auto"/>
        <w:contextualSpacing/>
        <w:jc w:val="both"/>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Raccolta delle relazioni dei referenti delle azioni previste</w:t>
      </w:r>
    </w:p>
    <w:p w:rsidR="00AB0896" w:rsidRPr="00D6755F" w:rsidRDefault="00AB0896" w:rsidP="00AB0896">
      <w:pPr>
        <w:numPr>
          <w:ilvl w:val="0"/>
          <w:numId w:val="20"/>
        </w:numPr>
        <w:spacing w:after="0" w:line="240" w:lineRule="auto"/>
        <w:contextualSpacing/>
        <w:jc w:val="both"/>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Esiti dei monitoraggi</w:t>
      </w:r>
    </w:p>
    <w:p w:rsidR="00AB0896" w:rsidRPr="00D6755F" w:rsidRDefault="00AB0896" w:rsidP="00AB0896">
      <w:pPr>
        <w:numPr>
          <w:ilvl w:val="0"/>
          <w:numId w:val="20"/>
        </w:numPr>
        <w:spacing w:after="0" w:line="240" w:lineRule="auto"/>
        <w:contextualSpacing/>
        <w:jc w:val="both"/>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Esiti della verifica finale</w:t>
      </w:r>
    </w:p>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X – Composiz</w:t>
      </w:r>
      <w:r w:rsidR="007D2D8F" w:rsidRPr="00D6755F">
        <w:rPr>
          <w:rFonts w:ascii="Times New Roman" w:eastAsia="Calibri" w:hAnsi="Times New Roman" w:cs="Times New Roman"/>
          <w:b/>
          <w:sz w:val="24"/>
          <w:szCs w:val="24"/>
          <w:lang w:eastAsia="it-IT"/>
        </w:rPr>
        <w:t xml:space="preserve">ione del nucleo di valutazione </w:t>
      </w:r>
      <w:r w:rsidRPr="00D6755F">
        <w:rPr>
          <w:rFonts w:ascii="Times New Roman" w:eastAsia="Calibri" w:hAnsi="Times New Roman" w:cs="Times New Roman"/>
          <w:b/>
          <w:sz w:val="24"/>
          <w:szCs w:val="24"/>
          <w:lang w:eastAsia="it-IT"/>
        </w:rPr>
        <w:t>e di lavoro per il miglioramento</w:t>
      </w:r>
    </w:p>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0"/>
        <w:gridCol w:w="3415"/>
        <w:gridCol w:w="3003"/>
      </w:tblGrid>
      <w:tr w:rsidR="00D6755F" w:rsidRPr="00D6755F" w:rsidTr="000C40A9">
        <w:tc>
          <w:tcPr>
            <w:tcW w:w="3331" w:type="dxa"/>
          </w:tcPr>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Nome</w:t>
            </w:r>
          </w:p>
        </w:tc>
        <w:tc>
          <w:tcPr>
            <w:tcW w:w="3415" w:type="dxa"/>
          </w:tcPr>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Ruolo</w:t>
            </w:r>
          </w:p>
        </w:tc>
        <w:tc>
          <w:tcPr>
            <w:tcW w:w="3108" w:type="dxa"/>
          </w:tcPr>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Qualifica</w:t>
            </w:r>
          </w:p>
        </w:tc>
      </w:tr>
      <w:tr w:rsidR="00D6755F" w:rsidRPr="00D6755F" w:rsidTr="000C40A9">
        <w:tc>
          <w:tcPr>
            <w:tcW w:w="3331" w:type="dxa"/>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Sciarelli Daniela</w:t>
            </w:r>
          </w:p>
        </w:tc>
        <w:tc>
          <w:tcPr>
            <w:tcW w:w="3415" w:type="dxa"/>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Responsabile</w:t>
            </w:r>
          </w:p>
        </w:tc>
        <w:tc>
          <w:tcPr>
            <w:tcW w:w="3108" w:type="dxa"/>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 S.</w:t>
            </w:r>
          </w:p>
        </w:tc>
      </w:tr>
      <w:tr w:rsidR="00D6755F" w:rsidRPr="00D6755F" w:rsidTr="000C40A9">
        <w:tc>
          <w:tcPr>
            <w:tcW w:w="3331" w:type="dxa"/>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Castaldo Ida</w:t>
            </w:r>
          </w:p>
        </w:tc>
        <w:tc>
          <w:tcPr>
            <w:tcW w:w="3415" w:type="dxa"/>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Coordinatore</w:t>
            </w:r>
          </w:p>
        </w:tc>
        <w:tc>
          <w:tcPr>
            <w:tcW w:w="3108" w:type="dxa"/>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Docente</w:t>
            </w:r>
          </w:p>
        </w:tc>
      </w:tr>
      <w:tr w:rsidR="00D6755F" w:rsidRPr="00D6755F" w:rsidTr="000C40A9">
        <w:tc>
          <w:tcPr>
            <w:tcW w:w="3331" w:type="dxa"/>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Abrugia Gerardo</w:t>
            </w:r>
          </w:p>
        </w:tc>
        <w:tc>
          <w:tcPr>
            <w:tcW w:w="3415" w:type="dxa"/>
            <w:vAlign w:val="center"/>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Monitoraggio azioni alunni</w:t>
            </w:r>
          </w:p>
        </w:tc>
        <w:tc>
          <w:tcPr>
            <w:tcW w:w="3108" w:type="dxa"/>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Docente</w:t>
            </w:r>
          </w:p>
        </w:tc>
      </w:tr>
      <w:tr w:rsidR="00D6755F" w:rsidRPr="00D6755F" w:rsidTr="000C40A9">
        <w:tc>
          <w:tcPr>
            <w:tcW w:w="3331" w:type="dxa"/>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Alonge Adriana</w:t>
            </w:r>
          </w:p>
        </w:tc>
        <w:tc>
          <w:tcPr>
            <w:tcW w:w="3415" w:type="dxa"/>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Monitoraggio azioni docenti</w:t>
            </w:r>
          </w:p>
        </w:tc>
        <w:tc>
          <w:tcPr>
            <w:tcW w:w="3108" w:type="dxa"/>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Docente</w:t>
            </w:r>
          </w:p>
        </w:tc>
      </w:tr>
      <w:tr w:rsidR="00D6755F" w:rsidRPr="00D6755F" w:rsidTr="000C40A9">
        <w:tc>
          <w:tcPr>
            <w:tcW w:w="3331" w:type="dxa"/>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 Ferrarese Stefania</w:t>
            </w:r>
          </w:p>
        </w:tc>
        <w:tc>
          <w:tcPr>
            <w:tcW w:w="3415" w:type="dxa"/>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 xml:space="preserve">Documentazione/Comunicazione </w:t>
            </w:r>
          </w:p>
        </w:tc>
        <w:tc>
          <w:tcPr>
            <w:tcW w:w="3108" w:type="dxa"/>
          </w:tcPr>
          <w:p w:rsidR="00AB0896" w:rsidRPr="00D6755F" w:rsidRDefault="00AB0896" w:rsidP="00AB0896">
            <w:pPr>
              <w:spacing w:after="0" w:line="240" w:lineRule="auto"/>
              <w:jc w:val="center"/>
              <w:rPr>
                <w:rFonts w:ascii="Times New Roman" w:eastAsia="Calibri" w:hAnsi="Times New Roman" w:cs="Times New Roman"/>
                <w:sz w:val="24"/>
                <w:szCs w:val="24"/>
                <w:lang w:eastAsia="it-IT"/>
              </w:rPr>
            </w:pPr>
            <w:r w:rsidRPr="00D6755F">
              <w:rPr>
                <w:rFonts w:ascii="Times New Roman" w:eastAsia="Calibri" w:hAnsi="Times New Roman" w:cs="Times New Roman"/>
                <w:sz w:val="24"/>
                <w:szCs w:val="24"/>
                <w:lang w:eastAsia="it-IT"/>
              </w:rPr>
              <w:t>Docente</w:t>
            </w:r>
          </w:p>
        </w:tc>
      </w:tr>
    </w:tbl>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jc w:val="center"/>
        <w:rPr>
          <w:rFonts w:ascii="Times New Roman" w:eastAsia="Calibri" w:hAnsi="Times New Roman" w:cs="Times New Roman"/>
          <w:b/>
          <w:sz w:val="24"/>
          <w:szCs w:val="24"/>
          <w:lang w:eastAsia="it-IT"/>
        </w:rPr>
      </w:pPr>
      <w:r w:rsidRPr="00D6755F">
        <w:rPr>
          <w:rFonts w:ascii="Times New Roman" w:eastAsia="Calibri" w:hAnsi="Times New Roman" w:cs="Times New Roman"/>
          <w:b/>
          <w:sz w:val="24"/>
          <w:szCs w:val="24"/>
          <w:lang w:eastAsia="it-IT"/>
        </w:rPr>
        <w:t>XI – Strategie di diffusione</w:t>
      </w:r>
    </w:p>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autoSpaceDE w:val="0"/>
        <w:autoSpaceDN w:val="0"/>
        <w:adjustRightInd w:val="0"/>
        <w:spacing w:after="0" w:line="240" w:lineRule="auto"/>
        <w:jc w:val="both"/>
        <w:rPr>
          <w:rFonts w:ascii="Calibri" w:eastAsia="Times New Roman" w:hAnsi="Calibri" w:cs="Calibri"/>
          <w:sz w:val="24"/>
          <w:szCs w:val="24"/>
        </w:rPr>
      </w:pPr>
      <w:r w:rsidRPr="00D6755F">
        <w:rPr>
          <w:rFonts w:ascii="Times New Roman" w:eastAsia="Times New Roman" w:hAnsi="Times New Roman" w:cs="Times New Roman"/>
          <w:sz w:val="24"/>
          <w:szCs w:val="24"/>
        </w:rPr>
        <w:t>La diffusione della rilevanza e dell’efficacia dei risultati conseguiti deve essere la più ampia possibile e occorre rivolgerla a tutti i portatori di interesse, in modo da favorire la condivisione e la collaborazione di tutti i soggetti coinvolti. Pertanto gli esiti dei monitoraggi in itinere e finali saranno di volta in volta presentati e discussi nel Collegio dei docenti e in Consiglio di istituto e pubblicati sul sito istituzionale della scuola</w:t>
      </w:r>
      <w:r w:rsidRPr="00D6755F">
        <w:rPr>
          <w:rFonts w:ascii="Calibri" w:eastAsia="Times New Roman" w:hAnsi="Calibri" w:cs="Calibri"/>
          <w:sz w:val="24"/>
          <w:szCs w:val="24"/>
        </w:rPr>
        <w:t>.</w:t>
      </w:r>
    </w:p>
    <w:p w:rsidR="00AB0896" w:rsidRPr="00D6755F" w:rsidRDefault="00AB0896" w:rsidP="00AB0896">
      <w:pPr>
        <w:autoSpaceDE w:val="0"/>
        <w:autoSpaceDN w:val="0"/>
        <w:adjustRightInd w:val="0"/>
        <w:spacing w:after="0" w:line="240" w:lineRule="auto"/>
        <w:jc w:val="both"/>
        <w:rPr>
          <w:rFonts w:ascii="Calibri" w:eastAsia="Times New Roman" w:hAnsi="Calibri" w:cs="Calibri"/>
          <w:sz w:val="24"/>
          <w:szCs w:val="24"/>
        </w:rPr>
      </w:pPr>
    </w:p>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rPr>
          <w:rFonts w:ascii="Times New Roman" w:eastAsia="Calibri" w:hAnsi="Times New Roman" w:cs="Times New Roman"/>
          <w:sz w:val="24"/>
          <w:szCs w:val="24"/>
          <w:lang w:eastAsia="it-IT"/>
        </w:rPr>
      </w:pPr>
    </w:p>
    <w:p w:rsidR="00AB0896" w:rsidRPr="00D6755F" w:rsidRDefault="00AB0896" w:rsidP="00AB0896">
      <w:pPr>
        <w:spacing w:after="0" w:line="240" w:lineRule="auto"/>
        <w:textAlignment w:val="baseline"/>
        <w:rPr>
          <w:rFonts w:ascii="Segoe UI" w:eastAsia="Calibri" w:hAnsi="Segoe UI" w:cs="Segoe UI"/>
          <w:sz w:val="12"/>
          <w:szCs w:val="12"/>
          <w:lang w:eastAsia="it-IT"/>
        </w:rPr>
      </w:pPr>
    </w:p>
    <w:p w:rsidR="00057843" w:rsidRPr="00D6755F" w:rsidRDefault="00057843"/>
    <w:sectPr w:rsidR="00057843" w:rsidRPr="00D6755F" w:rsidSect="00AB0896">
      <w:pgSz w:w="11906" w:h="16838"/>
      <w:pgMar w:top="70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B75" w:rsidRDefault="00841B75" w:rsidP="000863E0">
      <w:pPr>
        <w:spacing w:after="0" w:line="240" w:lineRule="auto"/>
      </w:pPr>
      <w:r>
        <w:separator/>
      </w:r>
    </w:p>
  </w:endnote>
  <w:endnote w:type="continuationSeparator" w:id="0">
    <w:p w:rsidR="00841B75" w:rsidRDefault="00841B75" w:rsidP="00086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B75" w:rsidRDefault="00841B75" w:rsidP="000863E0">
      <w:pPr>
        <w:spacing w:after="0" w:line="240" w:lineRule="auto"/>
      </w:pPr>
      <w:r>
        <w:separator/>
      </w:r>
    </w:p>
  </w:footnote>
  <w:footnote w:type="continuationSeparator" w:id="0">
    <w:p w:rsidR="00841B75" w:rsidRDefault="00841B75" w:rsidP="000863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3574"/>
    <w:multiLevelType w:val="hybridMultilevel"/>
    <w:tmpl w:val="76E2335E"/>
    <w:lvl w:ilvl="0" w:tplc="AE00B164">
      <w:numFmt w:val="bullet"/>
      <w:lvlText w:val="-"/>
      <w:lvlJc w:val="left"/>
      <w:pPr>
        <w:tabs>
          <w:tab w:val="num" w:pos="540"/>
        </w:tabs>
        <w:ind w:left="540" w:hanging="360"/>
      </w:pPr>
      <w:rPr>
        <w:rFonts w:ascii="Cambria" w:eastAsia="Times New Roman" w:hAnsi="Cambria" w:hint="default"/>
      </w:rPr>
    </w:lvl>
    <w:lvl w:ilvl="1" w:tplc="04100003">
      <w:start w:val="1"/>
      <w:numFmt w:val="bullet"/>
      <w:lvlText w:val="o"/>
      <w:lvlJc w:val="left"/>
      <w:pPr>
        <w:tabs>
          <w:tab w:val="num" w:pos="1387"/>
        </w:tabs>
        <w:ind w:left="1387" w:hanging="360"/>
      </w:pPr>
      <w:rPr>
        <w:rFonts w:ascii="Courier New" w:hAnsi="Courier New" w:hint="default"/>
      </w:rPr>
    </w:lvl>
    <w:lvl w:ilvl="2" w:tplc="04100005">
      <w:start w:val="1"/>
      <w:numFmt w:val="bullet"/>
      <w:lvlText w:val=""/>
      <w:lvlJc w:val="left"/>
      <w:pPr>
        <w:tabs>
          <w:tab w:val="num" w:pos="2107"/>
        </w:tabs>
        <w:ind w:left="2107" w:hanging="360"/>
      </w:pPr>
      <w:rPr>
        <w:rFonts w:ascii="Wingdings" w:hAnsi="Wingdings" w:hint="default"/>
      </w:rPr>
    </w:lvl>
    <w:lvl w:ilvl="3" w:tplc="04100001">
      <w:start w:val="1"/>
      <w:numFmt w:val="bullet"/>
      <w:lvlText w:val=""/>
      <w:lvlJc w:val="left"/>
      <w:pPr>
        <w:tabs>
          <w:tab w:val="num" w:pos="2827"/>
        </w:tabs>
        <w:ind w:left="2827" w:hanging="360"/>
      </w:pPr>
      <w:rPr>
        <w:rFonts w:ascii="Symbol" w:hAnsi="Symbol" w:hint="default"/>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nsid w:val="04B70488"/>
    <w:multiLevelType w:val="hybridMultilevel"/>
    <w:tmpl w:val="05EED4F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4F726AE"/>
    <w:multiLevelType w:val="hybridMultilevel"/>
    <w:tmpl w:val="A4DAEDC4"/>
    <w:lvl w:ilvl="0" w:tplc="AE00B164">
      <w:numFmt w:val="bullet"/>
      <w:lvlText w:val="-"/>
      <w:lvlJc w:val="left"/>
      <w:pPr>
        <w:tabs>
          <w:tab w:val="num" w:pos="593"/>
        </w:tabs>
        <w:ind w:left="593" w:hanging="360"/>
      </w:pPr>
      <w:rPr>
        <w:rFonts w:ascii="Cambria" w:eastAsia="Times New Roman" w:hAnsi="Cambria"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70B6461"/>
    <w:multiLevelType w:val="hybridMultilevel"/>
    <w:tmpl w:val="332EEFA8"/>
    <w:lvl w:ilvl="0" w:tplc="AE00B164">
      <w:numFmt w:val="bullet"/>
      <w:lvlText w:val="-"/>
      <w:lvlJc w:val="left"/>
      <w:pPr>
        <w:tabs>
          <w:tab w:val="num" w:pos="593"/>
        </w:tabs>
        <w:ind w:left="593" w:hanging="360"/>
      </w:pPr>
      <w:rPr>
        <w:rFonts w:ascii="Cambria" w:eastAsia="Times New Roman" w:hAnsi="Cambria"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9E1532E"/>
    <w:multiLevelType w:val="hybridMultilevel"/>
    <w:tmpl w:val="C6CE5F68"/>
    <w:lvl w:ilvl="0" w:tplc="AE00B164">
      <w:numFmt w:val="bullet"/>
      <w:lvlText w:val="-"/>
      <w:lvlJc w:val="left"/>
      <w:pPr>
        <w:ind w:left="720" w:hanging="360"/>
      </w:pPr>
      <w:rPr>
        <w:rFonts w:ascii="Cambria" w:eastAsia="Times New Roman" w:hAnsi="Cambr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B301B81"/>
    <w:multiLevelType w:val="hybridMultilevel"/>
    <w:tmpl w:val="C4EC2436"/>
    <w:lvl w:ilvl="0" w:tplc="AE00B164">
      <w:numFmt w:val="bullet"/>
      <w:lvlText w:val="-"/>
      <w:lvlJc w:val="left"/>
      <w:pPr>
        <w:ind w:left="1800" w:hanging="360"/>
      </w:pPr>
      <w:rPr>
        <w:rFonts w:ascii="Cambria" w:eastAsia="Times New Roman" w:hAnsi="Cambria"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6">
    <w:nsid w:val="2C614A1C"/>
    <w:multiLevelType w:val="hybridMultilevel"/>
    <w:tmpl w:val="97CC11D2"/>
    <w:lvl w:ilvl="0" w:tplc="EFD07EDC">
      <w:numFmt w:val="bullet"/>
      <w:lvlText w:val="-"/>
      <w:lvlJc w:val="left"/>
      <w:pPr>
        <w:tabs>
          <w:tab w:val="num" w:pos="720"/>
        </w:tabs>
        <w:ind w:left="720" w:hanging="360"/>
      </w:pPr>
      <w:rPr>
        <w:rFonts w:ascii="Calibri" w:eastAsia="Times New Roman" w:hAnsi="Calibri"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2CAF78E7"/>
    <w:multiLevelType w:val="hybridMultilevel"/>
    <w:tmpl w:val="EAEC07A0"/>
    <w:lvl w:ilvl="0" w:tplc="04100001">
      <w:start w:val="1"/>
      <w:numFmt w:val="bullet"/>
      <w:lvlText w:val=""/>
      <w:lvlJc w:val="left"/>
      <w:pPr>
        <w:tabs>
          <w:tab w:val="num" w:pos="544"/>
        </w:tabs>
        <w:ind w:left="544" w:hanging="360"/>
      </w:pPr>
      <w:rPr>
        <w:rFonts w:ascii="Symbol" w:hAnsi="Symbol" w:hint="default"/>
      </w:rPr>
    </w:lvl>
    <w:lvl w:ilvl="1" w:tplc="04100003" w:tentative="1">
      <w:start w:val="1"/>
      <w:numFmt w:val="bullet"/>
      <w:lvlText w:val="o"/>
      <w:lvlJc w:val="left"/>
      <w:pPr>
        <w:tabs>
          <w:tab w:val="num" w:pos="1264"/>
        </w:tabs>
        <w:ind w:left="1264" w:hanging="360"/>
      </w:pPr>
      <w:rPr>
        <w:rFonts w:ascii="Courier New" w:hAnsi="Courier New" w:hint="default"/>
      </w:rPr>
    </w:lvl>
    <w:lvl w:ilvl="2" w:tplc="04100005" w:tentative="1">
      <w:start w:val="1"/>
      <w:numFmt w:val="bullet"/>
      <w:lvlText w:val=""/>
      <w:lvlJc w:val="left"/>
      <w:pPr>
        <w:tabs>
          <w:tab w:val="num" w:pos="1984"/>
        </w:tabs>
        <w:ind w:left="1984" w:hanging="360"/>
      </w:pPr>
      <w:rPr>
        <w:rFonts w:ascii="Wingdings" w:hAnsi="Wingdings" w:hint="default"/>
      </w:rPr>
    </w:lvl>
    <w:lvl w:ilvl="3" w:tplc="04100001" w:tentative="1">
      <w:start w:val="1"/>
      <w:numFmt w:val="bullet"/>
      <w:lvlText w:val=""/>
      <w:lvlJc w:val="left"/>
      <w:pPr>
        <w:tabs>
          <w:tab w:val="num" w:pos="2704"/>
        </w:tabs>
        <w:ind w:left="2704" w:hanging="360"/>
      </w:pPr>
      <w:rPr>
        <w:rFonts w:ascii="Symbol" w:hAnsi="Symbol" w:hint="default"/>
      </w:rPr>
    </w:lvl>
    <w:lvl w:ilvl="4" w:tplc="04100003" w:tentative="1">
      <w:start w:val="1"/>
      <w:numFmt w:val="bullet"/>
      <w:lvlText w:val="o"/>
      <w:lvlJc w:val="left"/>
      <w:pPr>
        <w:tabs>
          <w:tab w:val="num" w:pos="3424"/>
        </w:tabs>
        <w:ind w:left="3424" w:hanging="360"/>
      </w:pPr>
      <w:rPr>
        <w:rFonts w:ascii="Courier New" w:hAnsi="Courier New" w:hint="default"/>
      </w:rPr>
    </w:lvl>
    <w:lvl w:ilvl="5" w:tplc="04100005" w:tentative="1">
      <w:start w:val="1"/>
      <w:numFmt w:val="bullet"/>
      <w:lvlText w:val=""/>
      <w:lvlJc w:val="left"/>
      <w:pPr>
        <w:tabs>
          <w:tab w:val="num" w:pos="4144"/>
        </w:tabs>
        <w:ind w:left="4144" w:hanging="360"/>
      </w:pPr>
      <w:rPr>
        <w:rFonts w:ascii="Wingdings" w:hAnsi="Wingdings" w:hint="default"/>
      </w:rPr>
    </w:lvl>
    <w:lvl w:ilvl="6" w:tplc="04100001" w:tentative="1">
      <w:start w:val="1"/>
      <w:numFmt w:val="bullet"/>
      <w:lvlText w:val=""/>
      <w:lvlJc w:val="left"/>
      <w:pPr>
        <w:tabs>
          <w:tab w:val="num" w:pos="4864"/>
        </w:tabs>
        <w:ind w:left="4864" w:hanging="360"/>
      </w:pPr>
      <w:rPr>
        <w:rFonts w:ascii="Symbol" w:hAnsi="Symbol" w:hint="default"/>
      </w:rPr>
    </w:lvl>
    <w:lvl w:ilvl="7" w:tplc="04100003" w:tentative="1">
      <w:start w:val="1"/>
      <w:numFmt w:val="bullet"/>
      <w:lvlText w:val="o"/>
      <w:lvlJc w:val="left"/>
      <w:pPr>
        <w:tabs>
          <w:tab w:val="num" w:pos="5584"/>
        </w:tabs>
        <w:ind w:left="5584" w:hanging="360"/>
      </w:pPr>
      <w:rPr>
        <w:rFonts w:ascii="Courier New" w:hAnsi="Courier New" w:hint="default"/>
      </w:rPr>
    </w:lvl>
    <w:lvl w:ilvl="8" w:tplc="04100005" w:tentative="1">
      <w:start w:val="1"/>
      <w:numFmt w:val="bullet"/>
      <w:lvlText w:val=""/>
      <w:lvlJc w:val="left"/>
      <w:pPr>
        <w:tabs>
          <w:tab w:val="num" w:pos="6304"/>
        </w:tabs>
        <w:ind w:left="6304" w:hanging="360"/>
      </w:pPr>
      <w:rPr>
        <w:rFonts w:ascii="Wingdings" w:hAnsi="Wingdings" w:hint="default"/>
      </w:rPr>
    </w:lvl>
  </w:abstractNum>
  <w:abstractNum w:abstractNumId="8">
    <w:nsid w:val="30501B29"/>
    <w:multiLevelType w:val="hybridMultilevel"/>
    <w:tmpl w:val="197ABCBE"/>
    <w:lvl w:ilvl="0" w:tplc="04100001">
      <w:start w:val="1"/>
      <w:numFmt w:val="bullet"/>
      <w:lvlText w:val=""/>
      <w:lvlJc w:val="left"/>
      <w:pPr>
        <w:tabs>
          <w:tab w:val="num" w:pos="540"/>
        </w:tabs>
        <w:ind w:left="5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37F32B7C"/>
    <w:multiLevelType w:val="hybridMultilevel"/>
    <w:tmpl w:val="C896ADF8"/>
    <w:lvl w:ilvl="0" w:tplc="AE00B164">
      <w:numFmt w:val="bullet"/>
      <w:lvlText w:val="-"/>
      <w:lvlJc w:val="left"/>
      <w:pPr>
        <w:tabs>
          <w:tab w:val="num" w:pos="593"/>
        </w:tabs>
        <w:ind w:left="593" w:hanging="360"/>
      </w:pPr>
      <w:rPr>
        <w:rFonts w:ascii="Cambria" w:eastAsia="Times New Roman" w:hAnsi="Cambria"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39E13A3D"/>
    <w:multiLevelType w:val="hybridMultilevel"/>
    <w:tmpl w:val="8CD0A286"/>
    <w:lvl w:ilvl="0" w:tplc="04100001">
      <w:start w:val="1"/>
      <w:numFmt w:val="bullet"/>
      <w:lvlText w:val=""/>
      <w:lvlJc w:val="left"/>
      <w:pPr>
        <w:tabs>
          <w:tab w:val="num" w:pos="593"/>
        </w:tabs>
        <w:ind w:left="593"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CB4051B"/>
    <w:multiLevelType w:val="hybridMultilevel"/>
    <w:tmpl w:val="E00CB5C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nsid w:val="465F6F65"/>
    <w:multiLevelType w:val="hybridMultilevel"/>
    <w:tmpl w:val="A1F60686"/>
    <w:lvl w:ilvl="0" w:tplc="AE00B164">
      <w:numFmt w:val="bullet"/>
      <w:lvlText w:val="-"/>
      <w:lvlJc w:val="left"/>
      <w:pPr>
        <w:ind w:left="720" w:hanging="360"/>
      </w:pPr>
      <w:rPr>
        <w:rFonts w:ascii="Cambria" w:eastAsia="Times New Roman" w:hAnsi="Cambr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80769EF"/>
    <w:multiLevelType w:val="hybridMultilevel"/>
    <w:tmpl w:val="9CAE6564"/>
    <w:lvl w:ilvl="0" w:tplc="AE00B164">
      <w:numFmt w:val="bullet"/>
      <w:lvlText w:val="-"/>
      <w:lvlJc w:val="left"/>
      <w:pPr>
        <w:tabs>
          <w:tab w:val="num" w:pos="593"/>
        </w:tabs>
        <w:ind w:left="593" w:hanging="360"/>
      </w:pPr>
      <w:rPr>
        <w:rFonts w:ascii="Cambria" w:eastAsia="Times New Roman" w:hAnsi="Cambria"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5FAC16C9"/>
    <w:multiLevelType w:val="multilevel"/>
    <w:tmpl w:val="AC56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3D41491"/>
    <w:multiLevelType w:val="hybridMultilevel"/>
    <w:tmpl w:val="7D98B302"/>
    <w:lvl w:ilvl="0" w:tplc="04100001">
      <w:start w:val="1"/>
      <w:numFmt w:val="bullet"/>
      <w:lvlText w:val=""/>
      <w:lvlJc w:val="left"/>
      <w:pPr>
        <w:tabs>
          <w:tab w:val="num" w:pos="540"/>
        </w:tabs>
        <w:ind w:left="54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64E85F45"/>
    <w:multiLevelType w:val="hybridMultilevel"/>
    <w:tmpl w:val="6F0CBC52"/>
    <w:lvl w:ilvl="0" w:tplc="AE00B164">
      <w:numFmt w:val="bullet"/>
      <w:lvlText w:val="-"/>
      <w:lvlJc w:val="left"/>
      <w:pPr>
        <w:tabs>
          <w:tab w:val="num" w:pos="540"/>
        </w:tabs>
        <w:ind w:left="540" w:hanging="360"/>
      </w:pPr>
      <w:rPr>
        <w:rFonts w:ascii="Cambria" w:eastAsia="Times New Roman" w:hAnsi="Cambria" w:hint="default"/>
      </w:rPr>
    </w:lvl>
    <w:lvl w:ilvl="1" w:tplc="04100001">
      <w:start w:val="1"/>
      <w:numFmt w:val="bullet"/>
      <w:lvlText w:val=""/>
      <w:lvlJc w:val="left"/>
      <w:pPr>
        <w:tabs>
          <w:tab w:val="num" w:pos="1440"/>
        </w:tabs>
        <w:ind w:left="1440" w:hanging="360"/>
      </w:pPr>
      <w:rPr>
        <w:rFonts w:ascii="Symbol" w:hAnsi="Symbol" w:hint="default"/>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7">
    <w:nsid w:val="66D66849"/>
    <w:multiLevelType w:val="hybridMultilevel"/>
    <w:tmpl w:val="C430D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75F72CC"/>
    <w:multiLevelType w:val="hybridMultilevel"/>
    <w:tmpl w:val="05EED4F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7E3380D"/>
    <w:multiLevelType w:val="hybridMultilevel"/>
    <w:tmpl w:val="2CA048D6"/>
    <w:lvl w:ilvl="0" w:tplc="AE00B164">
      <w:numFmt w:val="bullet"/>
      <w:lvlText w:val="-"/>
      <w:lvlJc w:val="left"/>
      <w:pPr>
        <w:tabs>
          <w:tab w:val="num" w:pos="593"/>
        </w:tabs>
        <w:ind w:left="593" w:hanging="360"/>
      </w:pPr>
      <w:rPr>
        <w:rFonts w:ascii="Cambria" w:eastAsia="Times New Roman" w:hAnsi="Cambria" w:hint="default"/>
      </w:rPr>
    </w:lvl>
    <w:lvl w:ilvl="1" w:tplc="04100001">
      <w:start w:val="1"/>
      <w:numFmt w:val="bullet"/>
      <w:lvlText w:val=""/>
      <w:lvlJc w:val="left"/>
      <w:pPr>
        <w:tabs>
          <w:tab w:val="num" w:pos="1440"/>
        </w:tabs>
        <w:ind w:left="1440" w:hanging="360"/>
      </w:pPr>
      <w:rPr>
        <w:rFonts w:ascii="Symbol" w:hAnsi="Symbol" w:hint="default"/>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0">
    <w:nsid w:val="69B81616"/>
    <w:multiLevelType w:val="hybridMultilevel"/>
    <w:tmpl w:val="06FC6C7E"/>
    <w:lvl w:ilvl="0" w:tplc="04100001">
      <w:start w:val="1"/>
      <w:numFmt w:val="bullet"/>
      <w:lvlText w:val=""/>
      <w:lvlJc w:val="left"/>
      <w:pPr>
        <w:tabs>
          <w:tab w:val="num" w:pos="540"/>
        </w:tabs>
        <w:ind w:left="540" w:hanging="360"/>
      </w:pPr>
      <w:rPr>
        <w:rFonts w:ascii="Symbol" w:hAnsi="Symbol" w:hint="default"/>
      </w:rPr>
    </w:lvl>
    <w:lvl w:ilvl="1" w:tplc="04100003">
      <w:start w:val="1"/>
      <w:numFmt w:val="bullet"/>
      <w:lvlText w:val="o"/>
      <w:lvlJc w:val="left"/>
      <w:pPr>
        <w:tabs>
          <w:tab w:val="num" w:pos="1387"/>
        </w:tabs>
        <w:ind w:left="1387" w:hanging="360"/>
      </w:pPr>
      <w:rPr>
        <w:rFonts w:ascii="Courier New" w:hAnsi="Courier New" w:hint="default"/>
      </w:rPr>
    </w:lvl>
    <w:lvl w:ilvl="2" w:tplc="04100005">
      <w:start w:val="1"/>
      <w:numFmt w:val="bullet"/>
      <w:lvlText w:val=""/>
      <w:lvlJc w:val="left"/>
      <w:pPr>
        <w:tabs>
          <w:tab w:val="num" w:pos="2107"/>
        </w:tabs>
        <w:ind w:left="2107" w:hanging="360"/>
      </w:pPr>
      <w:rPr>
        <w:rFonts w:ascii="Wingdings" w:hAnsi="Wingdings" w:hint="default"/>
      </w:rPr>
    </w:lvl>
    <w:lvl w:ilvl="3" w:tplc="04100001">
      <w:start w:val="1"/>
      <w:numFmt w:val="bullet"/>
      <w:lvlText w:val=""/>
      <w:lvlJc w:val="left"/>
      <w:pPr>
        <w:tabs>
          <w:tab w:val="num" w:pos="2827"/>
        </w:tabs>
        <w:ind w:left="2827" w:hanging="360"/>
      </w:pPr>
      <w:rPr>
        <w:rFonts w:ascii="Symbol" w:hAnsi="Symbol" w:hint="default"/>
      </w:rPr>
    </w:lvl>
    <w:lvl w:ilvl="4" w:tplc="04100003" w:tentative="1">
      <w:start w:val="1"/>
      <w:numFmt w:val="bullet"/>
      <w:lvlText w:val="o"/>
      <w:lvlJc w:val="left"/>
      <w:pPr>
        <w:tabs>
          <w:tab w:val="num" w:pos="3547"/>
        </w:tabs>
        <w:ind w:left="3547" w:hanging="360"/>
      </w:pPr>
      <w:rPr>
        <w:rFonts w:ascii="Courier New" w:hAnsi="Courier New" w:hint="default"/>
      </w:rPr>
    </w:lvl>
    <w:lvl w:ilvl="5" w:tplc="04100005" w:tentative="1">
      <w:start w:val="1"/>
      <w:numFmt w:val="bullet"/>
      <w:lvlText w:val=""/>
      <w:lvlJc w:val="left"/>
      <w:pPr>
        <w:tabs>
          <w:tab w:val="num" w:pos="4267"/>
        </w:tabs>
        <w:ind w:left="4267" w:hanging="360"/>
      </w:pPr>
      <w:rPr>
        <w:rFonts w:ascii="Wingdings" w:hAnsi="Wingdings" w:hint="default"/>
      </w:rPr>
    </w:lvl>
    <w:lvl w:ilvl="6" w:tplc="04100001" w:tentative="1">
      <w:start w:val="1"/>
      <w:numFmt w:val="bullet"/>
      <w:lvlText w:val=""/>
      <w:lvlJc w:val="left"/>
      <w:pPr>
        <w:tabs>
          <w:tab w:val="num" w:pos="4987"/>
        </w:tabs>
        <w:ind w:left="4987" w:hanging="360"/>
      </w:pPr>
      <w:rPr>
        <w:rFonts w:ascii="Symbol" w:hAnsi="Symbol" w:hint="default"/>
      </w:rPr>
    </w:lvl>
    <w:lvl w:ilvl="7" w:tplc="04100003" w:tentative="1">
      <w:start w:val="1"/>
      <w:numFmt w:val="bullet"/>
      <w:lvlText w:val="o"/>
      <w:lvlJc w:val="left"/>
      <w:pPr>
        <w:tabs>
          <w:tab w:val="num" w:pos="5707"/>
        </w:tabs>
        <w:ind w:left="5707" w:hanging="360"/>
      </w:pPr>
      <w:rPr>
        <w:rFonts w:ascii="Courier New" w:hAnsi="Courier New" w:hint="default"/>
      </w:rPr>
    </w:lvl>
    <w:lvl w:ilvl="8" w:tplc="04100005" w:tentative="1">
      <w:start w:val="1"/>
      <w:numFmt w:val="bullet"/>
      <w:lvlText w:val=""/>
      <w:lvlJc w:val="left"/>
      <w:pPr>
        <w:tabs>
          <w:tab w:val="num" w:pos="6427"/>
        </w:tabs>
        <w:ind w:left="6427" w:hanging="360"/>
      </w:pPr>
      <w:rPr>
        <w:rFonts w:ascii="Wingdings" w:hAnsi="Wingdings" w:hint="default"/>
      </w:rPr>
    </w:lvl>
  </w:abstractNum>
  <w:abstractNum w:abstractNumId="21">
    <w:nsid w:val="764B7C7D"/>
    <w:multiLevelType w:val="hybridMultilevel"/>
    <w:tmpl w:val="649E675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nsid w:val="7A166339"/>
    <w:multiLevelType w:val="multilevel"/>
    <w:tmpl w:val="8AE4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6"/>
  </w:num>
  <w:num w:numId="3">
    <w:abstractNumId w:val="0"/>
  </w:num>
  <w:num w:numId="4">
    <w:abstractNumId w:val="2"/>
  </w:num>
  <w:num w:numId="5">
    <w:abstractNumId w:val="7"/>
  </w:num>
  <w:num w:numId="6">
    <w:abstractNumId w:val="15"/>
  </w:num>
  <w:num w:numId="7">
    <w:abstractNumId w:val="20"/>
  </w:num>
  <w:num w:numId="8">
    <w:abstractNumId w:val="10"/>
  </w:num>
  <w:num w:numId="9">
    <w:abstractNumId w:val="19"/>
  </w:num>
  <w:num w:numId="10">
    <w:abstractNumId w:val="9"/>
  </w:num>
  <w:num w:numId="11">
    <w:abstractNumId w:val="1"/>
  </w:num>
  <w:num w:numId="12">
    <w:abstractNumId w:val="22"/>
  </w:num>
  <w:num w:numId="13">
    <w:abstractNumId w:val="14"/>
  </w:num>
  <w:num w:numId="14">
    <w:abstractNumId w:val="13"/>
  </w:num>
  <w:num w:numId="15">
    <w:abstractNumId w:val="3"/>
  </w:num>
  <w:num w:numId="16">
    <w:abstractNumId w:val="4"/>
  </w:num>
  <w:num w:numId="17">
    <w:abstractNumId w:val="12"/>
  </w:num>
  <w:num w:numId="18">
    <w:abstractNumId w:val="21"/>
  </w:num>
  <w:num w:numId="19">
    <w:abstractNumId w:val="5"/>
  </w:num>
  <w:num w:numId="20">
    <w:abstractNumId w:val="17"/>
  </w:num>
  <w:num w:numId="21">
    <w:abstractNumId w:val="6"/>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745"/>
    <w:rsid w:val="000272B2"/>
    <w:rsid w:val="00057843"/>
    <w:rsid w:val="00066E21"/>
    <w:rsid w:val="00073EE5"/>
    <w:rsid w:val="0007786B"/>
    <w:rsid w:val="000863E0"/>
    <w:rsid w:val="000C40A9"/>
    <w:rsid w:val="0014462D"/>
    <w:rsid w:val="001D4F97"/>
    <w:rsid w:val="002362A7"/>
    <w:rsid w:val="003169E9"/>
    <w:rsid w:val="003C75E7"/>
    <w:rsid w:val="003F54E4"/>
    <w:rsid w:val="0045178D"/>
    <w:rsid w:val="004A7856"/>
    <w:rsid w:val="004C529E"/>
    <w:rsid w:val="004D74DE"/>
    <w:rsid w:val="0054742C"/>
    <w:rsid w:val="00553407"/>
    <w:rsid w:val="00615611"/>
    <w:rsid w:val="006F5F03"/>
    <w:rsid w:val="00717603"/>
    <w:rsid w:val="007D2D8F"/>
    <w:rsid w:val="007D4AA7"/>
    <w:rsid w:val="00841B75"/>
    <w:rsid w:val="008F6E15"/>
    <w:rsid w:val="009519E6"/>
    <w:rsid w:val="00A124AD"/>
    <w:rsid w:val="00A70ED4"/>
    <w:rsid w:val="00A835A2"/>
    <w:rsid w:val="00AB0896"/>
    <w:rsid w:val="00B50BCF"/>
    <w:rsid w:val="00BD5C46"/>
    <w:rsid w:val="00C36745"/>
    <w:rsid w:val="00CE7316"/>
    <w:rsid w:val="00D14677"/>
    <w:rsid w:val="00D6755F"/>
    <w:rsid w:val="00EA6D6F"/>
    <w:rsid w:val="00F77935"/>
    <w:rsid w:val="00FD72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3B7AE15-7371-4819-BF1F-6B6B6BD5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169E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169E9"/>
    <w:rPr>
      <w:rFonts w:ascii="Segoe UI" w:hAnsi="Segoe UI" w:cs="Segoe UI"/>
      <w:sz w:val="18"/>
      <w:szCs w:val="18"/>
    </w:rPr>
  </w:style>
  <w:style w:type="paragraph" w:styleId="Intestazione">
    <w:name w:val="header"/>
    <w:basedOn w:val="Normale"/>
    <w:link w:val="IntestazioneCarattere"/>
    <w:uiPriority w:val="99"/>
    <w:unhideWhenUsed/>
    <w:rsid w:val="000863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63E0"/>
  </w:style>
  <w:style w:type="paragraph" w:styleId="Pidipagina">
    <w:name w:val="footer"/>
    <w:basedOn w:val="Normale"/>
    <w:link w:val="PidipaginaCarattere"/>
    <w:uiPriority w:val="99"/>
    <w:unhideWhenUsed/>
    <w:rsid w:val="000863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63E0"/>
  </w:style>
  <w:style w:type="paragraph" w:styleId="Paragrafoelenco">
    <w:name w:val="List Paragraph"/>
    <w:basedOn w:val="Normale"/>
    <w:uiPriority w:val="34"/>
    <w:qFormat/>
    <w:rsid w:val="009519E6"/>
    <w:pPr>
      <w:spacing w:after="200" w:line="276" w:lineRule="auto"/>
      <w:ind w:left="720"/>
      <w:contextualSpacing/>
    </w:pPr>
  </w:style>
  <w:style w:type="table" w:styleId="Grigliatabella">
    <w:name w:val="Table Grid"/>
    <w:basedOn w:val="Tabellanormale"/>
    <w:uiPriority w:val="59"/>
    <w:rsid w:val="009519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BD7C7-E5F0-4EAB-8918-2C687B9B7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6056</Words>
  <Characters>34522</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studente</cp:lastModifiedBy>
  <cp:revision>6</cp:revision>
  <cp:lastPrinted>2018-09-24T09:52:00Z</cp:lastPrinted>
  <dcterms:created xsi:type="dcterms:W3CDTF">2018-09-28T07:51:00Z</dcterms:created>
  <dcterms:modified xsi:type="dcterms:W3CDTF">2018-11-08T15:46:00Z</dcterms:modified>
</cp:coreProperties>
</file>